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0A59" w:rsidRPr="000D7D2A" w:rsidRDefault="00210A59" w:rsidP="000D7D2A">
      <w:pPr>
        <w:pStyle w:val="a3"/>
        <w:spacing w:line="276" w:lineRule="auto"/>
        <w:jc w:val="both"/>
        <w:rPr>
          <w:rFonts w:ascii="Times New Roman" w:hAnsi="Times New Roman"/>
          <w:b/>
          <w:sz w:val="28"/>
          <w:szCs w:val="28"/>
        </w:rPr>
      </w:pPr>
      <w:r w:rsidRPr="000D7D2A">
        <w:rPr>
          <w:rFonts w:ascii="Times New Roman" w:hAnsi="Times New Roman"/>
          <w:b/>
          <w:sz w:val="28"/>
          <w:szCs w:val="28"/>
        </w:rPr>
        <w:t>Муниципальное бюджетное образовательное учреждение</w:t>
      </w:r>
    </w:p>
    <w:p w:rsidR="00210A59" w:rsidRPr="000D7D2A" w:rsidRDefault="00210A59" w:rsidP="000D7D2A">
      <w:pPr>
        <w:pStyle w:val="a3"/>
        <w:spacing w:line="276" w:lineRule="auto"/>
        <w:jc w:val="both"/>
        <w:rPr>
          <w:rFonts w:ascii="Times New Roman" w:hAnsi="Times New Roman"/>
          <w:b/>
          <w:sz w:val="28"/>
          <w:szCs w:val="28"/>
        </w:rPr>
      </w:pPr>
      <w:r w:rsidRPr="000D7D2A">
        <w:rPr>
          <w:rFonts w:ascii="Times New Roman" w:hAnsi="Times New Roman"/>
          <w:b/>
          <w:sz w:val="28"/>
          <w:szCs w:val="28"/>
        </w:rPr>
        <w:t>средняя общеобразовательная школа</w:t>
      </w:r>
    </w:p>
    <w:p w:rsidR="00210A59" w:rsidRPr="000D7D2A" w:rsidRDefault="00210A59" w:rsidP="000D7D2A">
      <w:pPr>
        <w:jc w:val="both"/>
        <w:rPr>
          <w:rFonts w:ascii="Times New Roman" w:hAnsi="Times New Roman" w:cs="Times New Roman"/>
          <w:b/>
          <w:sz w:val="28"/>
          <w:szCs w:val="28"/>
        </w:rPr>
      </w:pPr>
      <w:r w:rsidRPr="000D7D2A">
        <w:rPr>
          <w:rFonts w:ascii="Times New Roman" w:hAnsi="Times New Roman" w:cs="Times New Roman"/>
          <w:b/>
          <w:sz w:val="28"/>
          <w:szCs w:val="28"/>
        </w:rPr>
        <w:t xml:space="preserve">                                  п</w:t>
      </w:r>
      <w:proofErr w:type="gramStart"/>
      <w:r w:rsidRPr="000D7D2A">
        <w:rPr>
          <w:rFonts w:ascii="Times New Roman" w:hAnsi="Times New Roman" w:cs="Times New Roman"/>
          <w:b/>
          <w:sz w:val="28"/>
          <w:szCs w:val="28"/>
        </w:rPr>
        <w:t>.К</w:t>
      </w:r>
      <w:proofErr w:type="gramEnd"/>
      <w:r w:rsidRPr="000D7D2A">
        <w:rPr>
          <w:rFonts w:ascii="Times New Roman" w:hAnsi="Times New Roman" w:cs="Times New Roman"/>
          <w:b/>
          <w:sz w:val="28"/>
          <w:szCs w:val="28"/>
        </w:rPr>
        <w:t xml:space="preserve">оммунистический ХМАО - </w:t>
      </w:r>
      <w:proofErr w:type="spellStart"/>
      <w:r w:rsidRPr="000D7D2A">
        <w:rPr>
          <w:rFonts w:ascii="Times New Roman" w:hAnsi="Times New Roman" w:cs="Times New Roman"/>
          <w:b/>
          <w:sz w:val="28"/>
          <w:szCs w:val="28"/>
        </w:rPr>
        <w:t>Югра</w:t>
      </w:r>
      <w:proofErr w:type="spellEnd"/>
    </w:p>
    <w:p w:rsidR="00210A59" w:rsidRPr="000D7D2A" w:rsidRDefault="00210A59" w:rsidP="000D7D2A">
      <w:pPr>
        <w:jc w:val="both"/>
        <w:rPr>
          <w:rFonts w:ascii="Times New Roman" w:hAnsi="Times New Roman" w:cs="Times New Roman"/>
          <w:b/>
          <w:sz w:val="28"/>
          <w:szCs w:val="28"/>
        </w:rPr>
      </w:pPr>
    </w:p>
    <w:p w:rsidR="00210A59" w:rsidRPr="000D7D2A" w:rsidRDefault="00210A59" w:rsidP="000D7D2A">
      <w:pPr>
        <w:jc w:val="both"/>
        <w:rPr>
          <w:rFonts w:ascii="Times New Roman" w:hAnsi="Times New Roman" w:cs="Times New Roman"/>
          <w:b/>
          <w:sz w:val="28"/>
          <w:szCs w:val="28"/>
        </w:rPr>
      </w:pPr>
    </w:p>
    <w:p w:rsidR="00210A59" w:rsidRPr="000D7D2A" w:rsidRDefault="00210A59" w:rsidP="000D7D2A">
      <w:pPr>
        <w:pStyle w:val="a3"/>
        <w:spacing w:line="276" w:lineRule="auto"/>
        <w:jc w:val="both"/>
        <w:rPr>
          <w:rFonts w:ascii="Times New Roman" w:hAnsi="Times New Roman"/>
          <w:b/>
          <w:sz w:val="28"/>
          <w:szCs w:val="28"/>
        </w:rPr>
      </w:pPr>
      <w:r w:rsidRPr="000D7D2A">
        <w:rPr>
          <w:rFonts w:ascii="Times New Roman" w:hAnsi="Times New Roman"/>
          <w:b/>
          <w:sz w:val="28"/>
          <w:szCs w:val="28"/>
        </w:rPr>
        <w:t xml:space="preserve">                                </w:t>
      </w:r>
      <w:r w:rsidR="00B17563" w:rsidRPr="000D7D2A">
        <w:rPr>
          <w:rFonts w:ascii="Times New Roman" w:hAnsi="Times New Roman"/>
          <w:b/>
          <w:sz w:val="28"/>
          <w:szCs w:val="28"/>
        </w:rPr>
        <w:t xml:space="preserve">           </w:t>
      </w:r>
      <w:r w:rsidRPr="000D7D2A">
        <w:rPr>
          <w:rFonts w:ascii="Times New Roman" w:hAnsi="Times New Roman"/>
          <w:b/>
          <w:sz w:val="28"/>
          <w:szCs w:val="28"/>
        </w:rPr>
        <w:t>ПРОЕКТ</w:t>
      </w:r>
    </w:p>
    <w:p w:rsidR="00210A59" w:rsidRPr="000D7D2A" w:rsidRDefault="00210A59" w:rsidP="000D7D2A">
      <w:pPr>
        <w:pStyle w:val="a3"/>
        <w:spacing w:line="276" w:lineRule="auto"/>
        <w:jc w:val="both"/>
        <w:rPr>
          <w:rFonts w:ascii="Times New Roman" w:hAnsi="Times New Roman"/>
          <w:b/>
          <w:sz w:val="28"/>
          <w:szCs w:val="28"/>
        </w:rPr>
      </w:pPr>
      <w:r w:rsidRPr="000D7D2A">
        <w:rPr>
          <w:rFonts w:ascii="Times New Roman" w:hAnsi="Times New Roman"/>
          <w:b/>
          <w:sz w:val="28"/>
          <w:szCs w:val="28"/>
        </w:rPr>
        <w:t xml:space="preserve">                      </w:t>
      </w:r>
      <w:r w:rsidR="00B17563" w:rsidRPr="000D7D2A">
        <w:rPr>
          <w:rFonts w:ascii="Times New Roman" w:hAnsi="Times New Roman"/>
          <w:b/>
          <w:sz w:val="28"/>
          <w:szCs w:val="28"/>
        </w:rPr>
        <w:t xml:space="preserve">          </w:t>
      </w:r>
      <w:r w:rsidRPr="000D7D2A">
        <w:rPr>
          <w:rFonts w:ascii="Times New Roman" w:hAnsi="Times New Roman"/>
          <w:b/>
          <w:sz w:val="28"/>
          <w:szCs w:val="28"/>
        </w:rPr>
        <w:t xml:space="preserve"> «</w:t>
      </w:r>
      <w:r w:rsidRPr="000D7D2A">
        <w:rPr>
          <w:rFonts w:ascii="Times New Roman" w:eastAsia="Times New Roman" w:hAnsi="Times New Roman"/>
          <w:b/>
          <w:kern w:val="36"/>
          <w:sz w:val="28"/>
          <w:szCs w:val="28"/>
        </w:rPr>
        <w:t>Живи, родник, живи</w:t>
      </w:r>
      <w:r w:rsidRPr="000D7D2A">
        <w:rPr>
          <w:rFonts w:ascii="Times New Roman" w:hAnsi="Times New Roman"/>
          <w:b/>
          <w:sz w:val="28"/>
          <w:szCs w:val="28"/>
        </w:rPr>
        <w:t>»</w:t>
      </w: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eastAsiaTheme="minorEastAsia" w:hAnsi="Times New Roman"/>
          <w:b/>
          <w:sz w:val="28"/>
          <w:szCs w:val="28"/>
          <w:lang w:eastAsia="ru-RU"/>
        </w:rPr>
        <w:t xml:space="preserve">                 </w:t>
      </w:r>
      <w:r w:rsidRPr="000D7D2A">
        <w:rPr>
          <w:rFonts w:ascii="Times New Roman" w:hAnsi="Times New Roman"/>
          <w:sz w:val="28"/>
          <w:szCs w:val="28"/>
        </w:rPr>
        <w:t>Разработал</w:t>
      </w:r>
      <w:r w:rsidR="00B17563" w:rsidRPr="000D7D2A">
        <w:rPr>
          <w:rFonts w:ascii="Times New Roman" w:hAnsi="Times New Roman"/>
          <w:sz w:val="28"/>
          <w:szCs w:val="28"/>
        </w:rPr>
        <w:t>а</w:t>
      </w:r>
      <w:r w:rsidRPr="000D7D2A">
        <w:rPr>
          <w:rFonts w:ascii="Times New Roman" w:hAnsi="Times New Roman"/>
          <w:sz w:val="28"/>
          <w:szCs w:val="28"/>
        </w:rPr>
        <w:t xml:space="preserve">: </w:t>
      </w:r>
      <w:proofErr w:type="spellStart"/>
      <w:r w:rsidRPr="000D7D2A">
        <w:rPr>
          <w:rFonts w:ascii="Times New Roman" w:hAnsi="Times New Roman"/>
          <w:sz w:val="28"/>
          <w:szCs w:val="28"/>
        </w:rPr>
        <w:t>Пацкова</w:t>
      </w:r>
      <w:proofErr w:type="spellEnd"/>
      <w:r w:rsidRPr="000D7D2A">
        <w:rPr>
          <w:rFonts w:ascii="Times New Roman" w:hAnsi="Times New Roman"/>
          <w:sz w:val="28"/>
          <w:szCs w:val="28"/>
        </w:rPr>
        <w:t xml:space="preserve"> Н</w:t>
      </w:r>
      <w:proofErr w:type="gramStart"/>
      <w:r w:rsidRPr="000D7D2A">
        <w:rPr>
          <w:rFonts w:ascii="Times New Roman" w:hAnsi="Times New Roman"/>
          <w:sz w:val="28"/>
          <w:szCs w:val="28"/>
        </w:rPr>
        <w:t>,А</w:t>
      </w:r>
      <w:proofErr w:type="gramEnd"/>
      <w:r w:rsidRPr="000D7D2A">
        <w:rPr>
          <w:rFonts w:ascii="Times New Roman" w:hAnsi="Times New Roman"/>
          <w:sz w:val="28"/>
          <w:szCs w:val="28"/>
        </w:rPr>
        <w:t>, учитель биологии</w:t>
      </w: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hAnsi="Times New Roman"/>
          <w:sz w:val="28"/>
          <w:szCs w:val="28"/>
        </w:rPr>
        <w:t xml:space="preserve">                                                  </w:t>
      </w:r>
    </w:p>
    <w:p w:rsidR="00210A59" w:rsidRPr="000D7D2A" w:rsidRDefault="00210A59" w:rsidP="000D7D2A">
      <w:pPr>
        <w:pStyle w:val="a3"/>
        <w:spacing w:line="276" w:lineRule="auto"/>
        <w:jc w:val="both"/>
        <w:rPr>
          <w:rFonts w:ascii="Times New Roman" w:hAnsi="Times New Roman"/>
          <w:sz w:val="28"/>
          <w:szCs w:val="28"/>
        </w:rPr>
      </w:pP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hAnsi="Times New Roman"/>
          <w:b/>
          <w:sz w:val="28"/>
          <w:szCs w:val="28"/>
        </w:rPr>
        <w:t>Тип проекта</w:t>
      </w:r>
      <w:r w:rsidRPr="000D7D2A">
        <w:rPr>
          <w:rFonts w:ascii="Times New Roman" w:hAnsi="Times New Roman"/>
          <w:sz w:val="28"/>
          <w:szCs w:val="28"/>
        </w:rPr>
        <w:t xml:space="preserve">:  информационно - </w:t>
      </w:r>
      <w:r w:rsidR="00F72A40">
        <w:rPr>
          <w:rFonts w:ascii="Times New Roman" w:hAnsi="Times New Roman"/>
          <w:sz w:val="28"/>
          <w:szCs w:val="28"/>
        </w:rPr>
        <w:t>исследовательский</w:t>
      </w:r>
      <w:r w:rsidRPr="000D7D2A">
        <w:rPr>
          <w:rFonts w:ascii="Times New Roman" w:hAnsi="Times New Roman"/>
          <w:sz w:val="28"/>
          <w:szCs w:val="28"/>
        </w:rPr>
        <w:t xml:space="preserve">. </w:t>
      </w: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hAnsi="Times New Roman"/>
          <w:b/>
          <w:sz w:val="28"/>
          <w:szCs w:val="28"/>
        </w:rPr>
        <w:t xml:space="preserve">Участники проекта: </w:t>
      </w:r>
      <w:r w:rsidRPr="000D7D2A">
        <w:rPr>
          <w:rFonts w:ascii="Times New Roman" w:hAnsi="Times New Roman"/>
          <w:sz w:val="28"/>
          <w:szCs w:val="28"/>
        </w:rPr>
        <w:t>обучающиеся школы, учителя, жители посёлка.</w:t>
      </w: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hAnsi="Times New Roman"/>
          <w:b/>
          <w:sz w:val="28"/>
          <w:szCs w:val="28"/>
        </w:rPr>
        <w:t>Место проведения:</w:t>
      </w:r>
      <w:r w:rsidRPr="000D7D2A">
        <w:rPr>
          <w:rFonts w:ascii="Times New Roman" w:hAnsi="Times New Roman"/>
          <w:sz w:val="28"/>
          <w:szCs w:val="28"/>
        </w:rPr>
        <w:t xml:space="preserve"> МБОУСОШ п</w:t>
      </w:r>
      <w:proofErr w:type="gramStart"/>
      <w:r w:rsidRPr="000D7D2A">
        <w:rPr>
          <w:rFonts w:ascii="Times New Roman" w:hAnsi="Times New Roman"/>
          <w:sz w:val="28"/>
          <w:szCs w:val="28"/>
        </w:rPr>
        <w:t>.К</w:t>
      </w:r>
      <w:proofErr w:type="gramEnd"/>
      <w:r w:rsidRPr="000D7D2A">
        <w:rPr>
          <w:rFonts w:ascii="Times New Roman" w:hAnsi="Times New Roman"/>
          <w:sz w:val="28"/>
          <w:szCs w:val="28"/>
        </w:rPr>
        <w:t>оммунистический</w:t>
      </w: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hAnsi="Times New Roman"/>
          <w:b/>
          <w:sz w:val="28"/>
          <w:szCs w:val="28"/>
        </w:rPr>
        <w:t xml:space="preserve">Объект  познания и исследования: </w:t>
      </w:r>
      <w:r w:rsidRPr="000D7D2A">
        <w:rPr>
          <w:rFonts w:ascii="Times New Roman" w:hAnsi="Times New Roman"/>
          <w:sz w:val="28"/>
          <w:szCs w:val="28"/>
        </w:rPr>
        <w:t>вода из родника</w:t>
      </w: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hAnsi="Times New Roman"/>
          <w:b/>
          <w:sz w:val="28"/>
          <w:szCs w:val="28"/>
        </w:rPr>
        <w:t xml:space="preserve">По продолжительности: </w:t>
      </w:r>
      <w:proofErr w:type="gramStart"/>
      <w:r w:rsidRPr="000D7D2A">
        <w:rPr>
          <w:rFonts w:ascii="Times New Roman" w:hAnsi="Times New Roman"/>
          <w:sz w:val="28"/>
          <w:szCs w:val="28"/>
        </w:rPr>
        <w:t>долгосрочный</w:t>
      </w:r>
      <w:proofErr w:type="gramEnd"/>
    </w:p>
    <w:p w:rsidR="00210A59" w:rsidRPr="000D7D2A" w:rsidRDefault="00210A59" w:rsidP="000D7D2A">
      <w:pPr>
        <w:jc w:val="both"/>
        <w:rPr>
          <w:rFonts w:ascii="Times New Roman" w:hAnsi="Times New Roman" w:cs="Times New Roman"/>
          <w:sz w:val="28"/>
          <w:szCs w:val="28"/>
        </w:rPr>
      </w:pPr>
    </w:p>
    <w:p w:rsidR="00210A59" w:rsidRPr="000D7D2A" w:rsidRDefault="00210A59" w:rsidP="000D7D2A">
      <w:pPr>
        <w:jc w:val="both"/>
        <w:rPr>
          <w:rFonts w:ascii="Times New Roman" w:eastAsia="Times New Roman" w:hAnsi="Times New Roman" w:cs="Times New Roman"/>
          <w:sz w:val="28"/>
          <w:szCs w:val="28"/>
        </w:rPr>
      </w:pPr>
      <w:r w:rsidRPr="000D7D2A">
        <w:rPr>
          <w:rFonts w:ascii="Times New Roman" w:hAnsi="Times New Roman" w:cs="Times New Roman"/>
          <w:b/>
          <w:sz w:val="28"/>
          <w:szCs w:val="28"/>
        </w:rPr>
        <w:t xml:space="preserve"> </w:t>
      </w:r>
      <w:r w:rsidR="00B17563" w:rsidRPr="000D7D2A">
        <w:rPr>
          <w:rFonts w:ascii="Times New Roman" w:hAnsi="Times New Roman" w:cs="Times New Roman"/>
          <w:b/>
          <w:sz w:val="28"/>
          <w:szCs w:val="28"/>
        </w:rPr>
        <w:t xml:space="preserve">                                         </w:t>
      </w:r>
      <w:r w:rsidRPr="000D7D2A">
        <w:rPr>
          <w:rFonts w:ascii="Times New Roman" w:hAnsi="Times New Roman" w:cs="Times New Roman"/>
          <w:b/>
          <w:sz w:val="28"/>
          <w:szCs w:val="28"/>
        </w:rPr>
        <w:t>Актуальность проекта</w:t>
      </w:r>
      <w:r w:rsidRPr="000D7D2A">
        <w:rPr>
          <w:rFonts w:ascii="Times New Roman" w:eastAsia="Times New Roman" w:hAnsi="Times New Roman" w:cs="Times New Roman"/>
          <w:sz w:val="28"/>
          <w:szCs w:val="28"/>
        </w:rPr>
        <w:t xml:space="preserve"> </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В истории нашей планеты вода имеет исключительно </w:t>
      </w:r>
      <w:proofErr w:type="gramStart"/>
      <w:r w:rsidRPr="000D7D2A">
        <w:rPr>
          <w:rFonts w:ascii="Times New Roman" w:hAnsi="Times New Roman" w:cs="Times New Roman"/>
          <w:sz w:val="28"/>
          <w:szCs w:val="28"/>
        </w:rPr>
        <w:t>важное значение</w:t>
      </w:r>
      <w:proofErr w:type="gramEnd"/>
      <w:r w:rsidRPr="000D7D2A">
        <w:rPr>
          <w:rFonts w:ascii="Times New Roman" w:hAnsi="Times New Roman" w:cs="Times New Roman"/>
          <w:sz w:val="28"/>
          <w:szCs w:val="28"/>
        </w:rPr>
        <w:t xml:space="preserve">. Вода – самая загадочная жидкость на Земле. Вода на Руси издавна считалась даром Божьим, источником благодати духовной, здоровья телесного.  </w:t>
      </w:r>
      <w:proofErr w:type="spellStart"/>
      <w:r w:rsidRPr="000D7D2A">
        <w:rPr>
          <w:rFonts w:ascii="Times New Roman" w:hAnsi="Times New Roman" w:cs="Times New Roman"/>
          <w:sz w:val="28"/>
          <w:szCs w:val="28"/>
          <w:u w:val="single"/>
        </w:rPr>
        <w:t>РОД</w:t>
      </w:r>
      <w:r w:rsidRPr="000D7D2A">
        <w:rPr>
          <w:rFonts w:ascii="Times New Roman" w:hAnsi="Times New Roman" w:cs="Times New Roman"/>
          <w:sz w:val="28"/>
          <w:szCs w:val="28"/>
        </w:rPr>
        <w:t>ник</w:t>
      </w:r>
      <w:proofErr w:type="spellEnd"/>
      <w:r w:rsidRPr="000D7D2A">
        <w:rPr>
          <w:rFonts w:ascii="Times New Roman" w:hAnsi="Times New Roman" w:cs="Times New Roman"/>
          <w:sz w:val="28"/>
          <w:szCs w:val="28"/>
        </w:rPr>
        <w:t xml:space="preserve">,  </w:t>
      </w:r>
      <w:proofErr w:type="spellStart"/>
      <w:r w:rsidRPr="000D7D2A">
        <w:rPr>
          <w:rFonts w:ascii="Times New Roman" w:hAnsi="Times New Roman" w:cs="Times New Roman"/>
          <w:sz w:val="28"/>
          <w:szCs w:val="28"/>
        </w:rPr>
        <w:t>на</w:t>
      </w:r>
      <w:r w:rsidRPr="000D7D2A">
        <w:rPr>
          <w:rFonts w:ascii="Times New Roman" w:hAnsi="Times New Roman" w:cs="Times New Roman"/>
          <w:sz w:val="28"/>
          <w:szCs w:val="28"/>
          <w:u w:val="single"/>
        </w:rPr>
        <w:t>РОД</w:t>
      </w:r>
      <w:proofErr w:type="spellEnd"/>
      <w:r w:rsidRPr="000D7D2A">
        <w:rPr>
          <w:rFonts w:ascii="Times New Roman" w:hAnsi="Times New Roman" w:cs="Times New Roman"/>
          <w:sz w:val="28"/>
          <w:szCs w:val="28"/>
        </w:rPr>
        <w:t xml:space="preserve">,  </w:t>
      </w:r>
      <w:proofErr w:type="spellStart"/>
      <w:r w:rsidRPr="000D7D2A">
        <w:rPr>
          <w:rFonts w:ascii="Times New Roman" w:hAnsi="Times New Roman" w:cs="Times New Roman"/>
          <w:sz w:val="28"/>
          <w:szCs w:val="28"/>
          <w:u w:val="single"/>
        </w:rPr>
        <w:t>РОД</w:t>
      </w:r>
      <w:r w:rsidRPr="000D7D2A">
        <w:rPr>
          <w:rFonts w:ascii="Times New Roman" w:hAnsi="Times New Roman" w:cs="Times New Roman"/>
          <w:sz w:val="28"/>
          <w:szCs w:val="28"/>
        </w:rPr>
        <w:t>ина</w:t>
      </w:r>
      <w:proofErr w:type="spellEnd"/>
      <w:r w:rsidRPr="000D7D2A">
        <w:rPr>
          <w:rFonts w:ascii="Times New Roman" w:hAnsi="Times New Roman" w:cs="Times New Roman"/>
          <w:sz w:val="28"/>
          <w:szCs w:val="28"/>
        </w:rPr>
        <w:t>,  РОД – все эти слова имеют общий корень. Вода – источник ЖИЗНИ. Но источником ЖИЗНИ вода становится лишь при условии, что она – чистая, светлая, прозрачная, или  когда она Родниковая…</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 xml:space="preserve"> И </w:t>
      </w:r>
      <w:r w:rsidRPr="000D7D2A">
        <w:rPr>
          <w:rFonts w:ascii="Times New Roman" w:hAnsi="Times New Roman" w:cs="Times New Roman"/>
          <w:color w:val="000000"/>
          <w:sz w:val="28"/>
          <w:szCs w:val="28"/>
          <w:shd w:val="clear" w:color="auto" w:fill="FFFFFF"/>
        </w:rPr>
        <w:t>сегодня уже не надо доказывать, какую роль играет вода в жизнедеятельности человека, поскольку от ее качества зависит состояние здоровья людей, уровень их санитарно-эпидемиологического благополучия, степень комфортности и, как следствие, социальная стабильность общества в целом.</w:t>
      </w:r>
      <w:r w:rsidRPr="000D7D2A">
        <w:rPr>
          <w:rFonts w:ascii="Times New Roman" w:hAnsi="Times New Roman" w:cs="Times New Roman"/>
          <w:sz w:val="28"/>
          <w:szCs w:val="28"/>
        </w:rPr>
        <w:t xml:space="preserve"> Мы  живём  в посёлке Коммунистический, в окрестности которого есть удивительное место – родник, или ручей, как называют его местные жители. Открыт он был в 1967(1968)году. В это время велась интенсивная заготовка древесины. В последующие годы лесхоз </w:t>
      </w:r>
      <w:proofErr w:type="spellStart"/>
      <w:r w:rsidRPr="000D7D2A">
        <w:rPr>
          <w:rFonts w:ascii="Times New Roman" w:hAnsi="Times New Roman" w:cs="Times New Roman"/>
          <w:sz w:val="28"/>
          <w:szCs w:val="28"/>
        </w:rPr>
        <w:t>Самзасского</w:t>
      </w:r>
      <w:proofErr w:type="spellEnd"/>
      <w:r w:rsidRPr="000D7D2A">
        <w:rPr>
          <w:rFonts w:ascii="Times New Roman" w:hAnsi="Times New Roman" w:cs="Times New Roman"/>
          <w:sz w:val="28"/>
          <w:szCs w:val="28"/>
        </w:rPr>
        <w:t xml:space="preserve"> леспромхоза обустроил территорию </w:t>
      </w:r>
      <w:proofErr w:type="gramStart"/>
      <w:r w:rsidRPr="000D7D2A">
        <w:rPr>
          <w:rFonts w:ascii="Times New Roman" w:hAnsi="Times New Roman" w:cs="Times New Roman"/>
          <w:sz w:val="28"/>
          <w:szCs w:val="28"/>
        </w:rPr>
        <w:t>родника</w:t>
      </w:r>
      <w:proofErr w:type="gramEnd"/>
      <w:r w:rsidRPr="000D7D2A">
        <w:rPr>
          <w:rFonts w:ascii="Times New Roman" w:hAnsi="Times New Roman" w:cs="Times New Roman"/>
          <w:sz w:val="28"/>
          <w:szCs w:val="28"/>
        </w:rPr>
        <w:t xml:space="preserve"> и жители посёлка стали использовать воду, которая очень вкусна и быстро утоляет жажду. С каждым годом увеличивается количество людей, употребляющих такую воду, но часто оставляют на его территории много мусора (рис.3,4), а так как рядом находится федеральная дорога, построена ЛЭП, идёт вывозка леса и добыча </w:t>
      </w:r>
      <w:r w:rsidRPr="000D7D2A">
        <w:rPr>
          <w:rFonts w:ascii="Times New Roman" w:hAnsi="Times New Roman" w:cs="Times New Roman"/>
          <w:sz w:val="28"/>
          <w:szCs w:val="28"/>
        </w:rPr>
        <w:lastRenderedPageBreak/>
        <w:t xml:space="preserve">нефти, то становится </w:t>
      </w:r>
      <w:r w:rsidRPr="000D7D2A">
        <w:rPr>
          <w:rFonts w:ascii="Times New Roman" w:hAnsi="Times New Roman" w:cs="Times New Roman"/>
          <w:b/>
          <w:sz w:val="28"/>
          <w:szCs w:val="28"/>
        </w:rPr>
        <w:t>актуальным</w:t>
      </w:r>
      <w:r w:rsidRPr="000D7D2A">
        <w:rPr>
          <w:rFonts w:ascii="Times New Roman" w:hAnsi="Times New Roman" w:cs="Times New Roman"/>
          <w:sz w:val="28"/>
          <w:szCs w:val="28"/>
        </w:rPr>
        <w:t xml:space="preserve"> оценка экологического состояния родника. Жители посёлка  считают, что  родник  нуждается в охране, бережном расходовании и защите от загрязнений.</w:t>
      </w:r>
      <w:r w:rsidRPr="000D7D2A">
        <w:rPr>
          <w:rFonts w:ascii="Times New Roman" w:hAnsi="Times New Roman" w:cs="Times New Roman"/>
          <w:color w:val="000000"/>
          <w:sz w:val="28"/>
          <w:szCs w:val="28"/>
        </w:rPr>
        <w:t xml:space="preserve"> </w:t>
      </w:r>
      <w:r w:rsidRPr="000D7D2A">
        <w:rPr>
          <w:rFonts w:ascii="Times New Roman" w:hAnsi="Times New Roman" w:cs="Times New Roman"/>
          <w:sz w:val="28"/>
          <w:szCs w:val="28"/>
        </w:rPr>
        <w:t xml:space="preserve"> Экологический проект «Живи, родник, живи » -  проект по исследованию и благоустройству  водного объекта в посёлке Коммунистический</w:t>
      </w:r>
      <w:proofErr w:type="gramStart"/>
      <w:r w:rsidRPr="000D7D2A">
        <w:rPr>
          <w:rFonts w:ascii="Times New Roman" w:hAnsi="Times New Roman" w:cs="Times New Roman"/>
          <w:sz w:val="28"/>
          <w:szCs w:val="28"/>
        </w:rPr>
        <w:t>.</w:t>
      </w:r>
      <w:proofErr w:type="gramEnd"/>
      <w:r w:rsidRPr="000D7D2A">
        <w:rPr>
          <w:rFonts w:ascii="Times New Roman" w:hAnsi="Times New Roman" w:cs="Times New Roman"/>
          <w:sz w:val="28"/>
          <w:szCs w:val="28"/>
        </w:rPr>
        <w:t xml:space="preserve"> (</w:t>
      </w:r>
      <w:proofErr w:type="gramStart"/>
      <w:r w:rsidRPr="000D7D2A">
        <w:rPr>
          <w:rFonts w:ascii="Times New Roman" w:hAnsi="Times New Roman" w:cs="Times New Roman"/>
          <w:sz w:val="28"/>
          <w:szCs w:val="28"/>
        </w:rPr>
        <w:t>р</w:t>
      </w:r>
      <w:proofErr w:type="gramEnd"/>
      <w:r w:rsidRPr="000D7D2A">
        <w:rPr>
          <w:rFonts w:ascii="Times New Roman" w:hAnsi="Times New Roman" w:cs="Times New Roman"/>
          <w:sz w:val="28"/>
          <w:szCs w:val="28"/>
        </w:rPr>
        <w:t>ис.1,2)</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noProof/>
          <w:sz w:val="28"/>
          <w:szCs w:val="28"/>
        </w:rPr>
        <w:drawing>
          <wp:inline distT="0" distB="0" distL="0" distR="0">
            <wp:extent cx="2336002" cy="2190750"/>
            <wp:effectExtent l="19050" t="0" r="7148" b="0"/>
            <wp:docPr id="6" name="Рисунок 1" descr="F:\г.СОВЕТСКИЙ\Родник\CIMG4405.JPG"/>
            <wp:cNvGraphicFramePr/>
            <a:graphic xmlns:a="http://schemas.openxmlformats.org/drawingml/2006/main">
              <a:graphicData uri="http://schemas.openxmlformats.org/drawingml/2006/picture">
                <pic:pic xmlns:pic="http://schemas.openxmlformats.org/drawingml/2006/picture">
                  <pic:nvPicPr>
                    <pic:cNvPr id="0" name="Picture 1" descr="F:\г.СОВЕТСКИЙ\Родник\CIMG4405.JPG"/>
                    <pic:cNvPicPr>
                      <a:picLocks noChangeAspect="1" noChangeArrowheads="1"/>
                    </pic:cNvPicPr>
                  </pic:nvPicPr>
                  <pic:blipFill>
                    <a:blip r:embed="rId5" cstate="print"/>
                    <a:srcRect/>
                    <a:stretch>
                      <a:fillRect/>
                    </a:stretch>
                  </pic:blipFill>
                  <pic:spPr bwMode="auto">
                    <a:xfrm>
                      <a:off x="0" y="0"/>
                      <a:ext cx="2338257" cy="2192865"/>
                    </a:xfrm>
                    <a:prstGeom prst="rect">
                      <a:avLst/>
                    </a:prstGeom>
                    <a:noFill/>
                    <a:ln w="9525">
                      <a:noFill/>
                      <a:miter lim="800000"/>
                      <a:headEnd/>
                      <a:tailEnd/>
                    </a:ln>
                  </pic:spPr>
                </pic:pic>
              </a:graphicData>
            </a:graphic>
          </wp:inline>
        </w:drawing>
      </w:r>
      <w:r w:rsidRPr="000D7D2A">
        <w:rPr>
          <w:rFonts w:ascii="Times New Roman" w:hAnsi="Times New Roman" w:cs="Times New Roman"/>
          <w:sz w:val="28"/>
          <w:szCs w:val="28"/>
        </w:rPr>
        <w:t>рис 1</w:t>
      </w:r>
      <w:r w:rsidRPr="000D7D2A">
        <w:rPr>
          <w:rFonts w:ascii="Times New Roman" w:hAnsi="Times New Roman" w:cs="Times New Roman"/>
          <w:noProof/>
          <w:sz w:val="28"/>
          <w:szCs w:val="28"/>
        </w:rPr>
        <w:drawing>
          <wp:inline distT="0" distB="0" distL="0" distR="0">
            <wp:extent cx="1981499" cy="2144639"/>
            <wp:effectExtent l="19050" t="0" r="0" b="0"/>
            <wp:docPr id="9" name="Рисунок 2" descr="https://sun9-31.userapi.com/impf/rEw_r3U4XXjl9DHxKDGpKwj3wEaIlH3u2H2-FA/-xIcSseDTXs.jpg?size=1600x1200&amp;quality=96&amp;proxy=1&amp;sign=964591c7848aaeb0b49b5418e4993d85&amp;type=album"/>
            <wp:cNvGraphicFramePr/>
            <a:graphic xmlns:a="http://schemas.openxmlformats.org/drawingml/2006/main">
              <a:graphicData uri="http://schemas.openxmlformats.org/drawingml/2006/picture">
                <pic:pic xmlns:pic="http://schemas.openxmlformats.org/drawingml/2006/picture">
                  <pic:nvPicPr>
                    <pic:cNvPr id="0" name="Picture 1" descr="https://sun9-31.userapi.com/impf/rEw_r3U4XXjl9DHxKDGpKwj3wEaIlH3u2H2-FA/-xIcSseDTXs.jpg?size=1600x1200&amp;quality=96&amp;proxy=1&amp;sign=964591c7848aaeb0b49b5418e4993d85&amp;type=album"/>
                    <pic:cNvPicPr>
                      <a:picLocks noChangeAspect="1" noChangeArrowheads="1"/>
                    </pic:cNvPicPr>
                  </pic:nvPicPr>
                  <pic:blipFill>
                    <a:blip r:embed="rId6" cstate="print"/>
                    <a:srcRect/>
                    <a:stretch>
                      <a:fillRect/>
                    </a:stretch>
                  </pic:blipFill>
                  <pic:spPr bwMode="auto">
                    <a:xfrm>
                      <a:off x="0" y="0"/>
                      <a:ext cx="1981499" cy="2144639"/>
                    </a:xfrm>
                    <a:prstGeom prst="rect">
                      <a:avLst/>
                    </a:prstGeom>
                    <a:noFill/>
                    <a:ln w="9525">
                      <a:noFill/>
                      <a:miter lim="800000"/>
                      <a:headEnd/>
                      <a:tailEnd/>
                    </a:ln>
                  </pic:spPr>
                </pic:pic>
              </a:graphicData>
            </a:graphic>
          </wp:inline>
        </w:drawing>
      </w:r>
      <w:r w:rsidRPr="000D7D2A">
        <w:rPr>
          <w:rFonts w:ascii="Times New Roman" w:hAnsi="Times New Roman" w:cs="Times New Roman"/>
          <w:sz w:val="28"/>
          <w:szCs w:val="28"/>
        </w:rPr>
        <w:t>рис</w:t>
      </w:r>
      <w:proofErr w:type="gramStart"/>
      <w:r w:rsidRPr="000D7D2A">
        <w:rPr>
          <w:rFonts w:ascii="Times New Roman" w:hAnsi="Times New Roman" w:cs="Times New Roman"/>
          <w:sz w:val="28"/>
          <w:szCs w:val="28"/>
        </w:rPr>
        <w:t>2</w:t>
      </w:r>
      <w:proofErr w:type="gramEnd"/>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noProof/>
          <w:sz w:val="28"/>
          <w:szCs w:val="28"/>
        </w:rPr>
        <w:drawing>
          <wp:inline distT="0" distB="0" distL="0" distR="0">
            <wp:extent cx="2132069" cy="2343150"/>
            <wp:effectExtent l="19050" t="0" r="1531" b="0"/>
            <wp:docPr id="11" name="Рисунок 3" descr="https://sun9-33.userapi.com/impf/Q4LHXkv-ZoPxOW1zsESKYdQytEqHkKP57o57Lg/HR16pbkrrdQ.jpg?size=1215x2160&amp;quality=96&amp;proxy=1&amp;sign=1e9d90b1c2d7c4e6dd19bb9f4b2b6d83&amp;type=album"/>
            <wp:cNvGraphicFramePr/>
            <a:graphic xmlns:a="http://schemas.openxmlformats.org/drawingml/2006/main">
              <a:graphicData uri="http://schemas.openxmlformats.org/drawingml/2006/picture">
                <pic:pic xmlns:pic="http://schemas.openxmlformats.org/drawingml/2006/picture">
                  <pic:nvPicPr>
                    <pic:cNvPr id="0" name="Picture 1" descr="https://sun9-33.userapi.com/impf/Q4LHXkv-ZoPxOW1zsESKYdQytEqHkKP57o57Lg/HR16pbkrrdQ.jpg?size=1215x2160&amp;quality=96&amp;proxy=1&amp;sign=1e9d90b1c2d7c4e6dd19bb9f4b2b6d83&amp;type=album"/>
                    <pic:cNvPicPr>
                      <a:picLocks noChangeAspect="1" noChangeArrowheads="1"/>
                    </pic:cNvPicPr>
                  </pic:nvPicPr>
                  <pic:blipFill>
                    <a:blip r:embed="rId7" cstate="print"/>
                    <a:srcRect/>
                    <a:stretch>
                      <a:fillRect/>
                    </a:stretch>
                  </pic:blipFill>
                  <pic:spPr bwMode="auto">
                    <a:xfrm>
                      <a:off x="0" y="0"/>
                      <a:ext cx="2132069" cy="2343150"/>
                    </a:xfrm>
                    <a:prstGeom prst="rect">
                      <a:avLst/>
                    </a:prstGeom>
                    <a:noFill/>
                    <a:ln w="9525">
                      <a:noFill/>
                      <a:miter lim="800000"/>
                      <a:headEnd/>
                      <a:tailEnd/>
                    </a:ln>
                  </pic:spPr>
                </pic:pic>
              </a:graphicData>
            </a:graphic>
          </wp:inline>
        </w:drawing>
      </w:r>
      <w:r w:rsidRPr="000D7D2A">
        <w:rPr>
          <w:rFonts w:ascii="Times New Roman" w:hAnsi="Times New Roman" w:cs="Times New Roman"/>
          <w:sz w:val="28"/>
          <w:szCs w:val="28"/>
        </w:rPr>
        <w:t xml:space="preserve">рис 3 </w:t>
      </w:r>
      <w:r w:rsidRPr="000D7D2A">
        <w:rPr>
          <w:rFonts w:ascii="Times New Roman" w:hAnsi="Times New Roman" w:cs="Times New Roman"/>
          <w:noProof/>
          <w:sz w:val="28"/>
          <w:szCs w:val="28"/>
        </w:rPr>
        <w:drawing>
          <wp:inline distT="0" distB="0" distL="0" distR="0">
            <wp:extent cx="2043538" cy="2327739"/>
            <wp:effectExtent l="19050" t="0" r="0" b="0"/>
            <wp:docPr id="14" name="Рисунок 4" descr="https://sun9-15.userapi.com/impf/2ii3gG-isJLiAad5UI9YYCUT5RmsNuksMFycuQ/bAREOC19KYc.jpg?size=1215x2160&amp;quality=96&amp;proxy=1&amp;sign=beeea5833fb6d3ce6e92ce4f40bf65a3&amp;type=album"/>
            <wp:cNvGraphicFramePr/>
            <a:graphic xmlns:a="http://schemas.openxmlformats.org/drawingml/2006/main">
              <a:graphicData uri="http://schemas.openxmlformats.org/drawingml/2006/picture">
                <pic:pic xmlns:pic="http://schemas.openxmlformats.org/drawingml/2006/picture">
                  <pic:nvPicPr>
                    <pic:cNvPr id="0" name="Picture 4" descr="https://sun9-15.userapi.com/impf/2ii3gG-isJLiAad5UI9YYCUT5RmsNuksMFycuQ/bAREOC19KYc.jpg?size=1215x2160&amp;quality=96&amp;proxy=1&amp;sign=beeea5833fb6d3ce6e92ce4f40bf65a3&amp;type=album"/>
                    <pic:cNvPicPr>
                      <a:picLocks noChangeAspect="1" noChangeArrowheads="1"/>
                    </pic:cNvPicPr>
                  </pic:nvPicPr>
                  <pic:blipFill>
                    <a:blip r:embed="rId8" cstate="print"/>
                    <a:srcRect/>
                    <a:stretch>
                      <a:fillRect/>
                    </a:stretch>
                  </pic:blipFill>
                  <pic:spPr bwMode="auto">
                    <a:xfrm>
                      <a:off x="0" y="0"/>
                      <a:ext cx="2043538" cy="2327739"/>
                    </a:xfrm>
                    <a:prstGeom prst="rect">
                      <a:avLst/>
                    </a:prstGeom>
                    <a:noFill/>
                    <a:ln w="9525">
                      <a:noFill/>
                      <a:miter lim="800000"/>
                      <a:headEnd/>
                      <a:tailEnd/>
                    </a:ln>
                  </pic:spPr>
                </pic:pic>
              </a:graphicData>
            </a:graphic>
          </wp:inline>
        </w:drawing>
      </w:r>
      <w:r w:rsidRPr="000D7D2A">
        <w:rPr>
          <w:rFonts w:ascii="Times New Roman" w:hAnsi="Times New Roman" w:cs="Times New Roman"/>
          <w:sz w:val="28"/>
          <w:szCs w:val="28"/>
        </w:rPr>
        <w:t xml:space="preserve"> рис 4</w:t>
      </w:r>
    </w:p>
    <w:p w:rsidR="00210A59" w:rsidRPr="000D7D2A" w:rsidRDefault="00210A59" w:rsidP="000D7D2A">
      <w:pPr>
        <w:jc w:val="both"/>
        <w:rPr>
          <w:rFonts w:ascii="Times New Roman" w:hAnsi="Times New Roman" w:cs="Times New Roman"/>
          <w:color w:val="000000"/>
          <w:sz w:val="28"/>
          <w:szCs w:val="28"/>
          <w:shd w:val="clear" w:color="auto" w:fill="FFFFFF"/>
        </w:rPr>
      </w:pPr>
      <w:r w:rsidRPr="000D7D2A">
        <w:rPr>
          <w:rFonts w:ascii="Times New Roman" w:hAnsi="Times New Roman" w:cs="Times New Roman"/>
          <w:noProof/>
          <w:sz w:val="28"/>
          <w:szCs w:val="28"/>
        </w:rPr>
        <w:t xml:space="preserve"> </w:t>
      </w:r>
      <w:r w:rsidRPr="000D7D2A">
        <w:rPr>
          <w:rFonts w:ascii="Times New Roman" w:hAnsi="Times New Roman" w:cs="Times New Roman"/>
          <w:b/>
          <w:sz w:val="28"/>
          <w:szCs w:val="28"/>
        </w:rPr>
        <w:t>Гипотеза:</w:t>
      </w:r>
      <w:r w:rsidRPr="000D7D2A">
        <w:rPr>
          <w:rFonts w:ascii="Times New Roman" w:hAnsi="Times New Roman" w:cs="Times New Roman"/>
          <w:sz w:val="28"/>
          <w:szCs w:val="28"/>
        </w:rPr>
        <w:t xml:space="preserve"> </w:t>
      </w:r>
      <w:r w:rsidRPr="000D7D2A">
        <w:rPr>
          <w:rFonts w:ascii="Times New Roman" w:hAnsi="Times New Roman" w:cs="Times New Roman"/>
          <w:color w:val="000000"/>
          <w:sz w:val="28"/>
          <w:szCs w:val="28"/>
          <w:shd w:val="clear" w:color="auto" w:fill="FFFFFF"/>
        </w:rPr>
        <w:t xml:space="preserve">вода, которую пьют жители нашего посёлка из природного родника, пригодна для питья. </w:t>
      </w:r>
    </w:p>
    <w:p w:rsidR="00210A59" w:rsidRPr="000D7D2A" w:rsidRDefault="00210A59" w:rsidP="000D7D2A">
      <w:pPr>
        <w:spacing w:after="0"/>
        <w:jc w:val="both"/>
        <w:rPr>
          <w:rFonts w:ascii="Times New Roman" w:hAnsi="Times New Roman" w:cs="Times New Roman"/>
          <w:sz w:val="28"/>
          <w:szCs w:val="28"/>
        </w:rPr>
      </w:pPr>
    </w:p>
    <w:p w:rsidR="00210A59" w:rsidRPr="000D7D2A" w:rsidRDefault="00210A59" w:rsidP="000D7D2A">
      <w:pPr>
        <w:jc w:val="both"/>
        <w:rPr>
          <w:rFonts w:ascii="Times New Roman" w:eastAsia="Times New Roman" w:hAnsi="Times New Roman" w:cs="Times New Roman"/>
          <w:color w:val="111111"/>
          <w:sz w:val="28"/>
          <w:szCs w:val="28"/>
        </w:rPr>
      </w:pPr>
      <w:r w:rsidRPr="000D7D2A">
        <w:rPr>
          <w:rFonts w:ascii="Times New Roman" w:hAnsi="Times New Roman" w:cs="Times New Roman"/>
          <w:sz w:val="28"/>
          <w:szCs w:val="28"/>
        </w:rPr>
        <w:t xml:space="preserve"> </w:t>
      </w:r>
      <w:r w:rsidRPr="000D7D2A">
        <w:rPr>
          <w:rFonts w:ascii="Times New Roman" w:eastAsia="Times New Roman" w:hAnsi="Times New Roman" w:cs="Times New Roman"/>
          <w:b/>
          <w:color w:val="111111"/>
          <w:sz w:val="28"/>
          <w:szCs w:val="28"/>
          <w:bdr w:val="none" w:sz="0" w:space="0" w:color="auto" w:frame="1"/>
        </w:rPr>
        <w:t>Цель</w:t>
      </w:r>
      <w:r w:rsidRPr="000D7D2A">
        <w:rPr>
          <w:rFonts w:ascii="Times New Roman" w:eastAsia="Times New Roman" w:hAnsi="Times New Roman" w:cs="Times New Roman"/>
          <w:color w:val="111111"/>
          <w:sz w:val="28"/>
          <w:szCs w:val="28"/>
        </w:rPr>
        <w:t xml:space="preserve">: Формирование у детей бережного отношения к воде, как важному природному ресурсу, закладывать основы экологической культуры, </w:t>
      </w:r>
      <w:r w:rsidRPr="000D7D2A">
        <w:rPr>
          <w:rFonts w:ascii="Times New Roman" w:hAnsi="Times New Roman" w:cs="Times New Roman"/>
          <w:sz w:val="28"/>
          <w:szCs w:val="28"/>
        </w:rPr>
        <w:t>оценив экологическое состояние родника по величинам показателей воды.</w:t>
      </w:r>
    </w:p>
    <w:p w:rsidR="00210A59" w:rsidRPr="000D7D2A" w:rsidRDefault="00B17563" w:rsidP="000D7D2A">
      <w:pPr>
        <w:spacing w:after="0"/>
        <w:ind w:firstLine="360"/>
        <w:jc w:val="both"/>
        <w:rPr>
          <w:rFonts w:ascii="Times New Roman" w:eastAsia="Times New Roman" w:hAnsi="Times New Roman" w:cs="Times New Roman"/>
          <w:b/>
          <w:color w:val="111111"/>
          <w:sz w:val="28"/>
          <w:szCs w:val="28"/>
        </w:rPr>
      </w:pPr>
      <w:r w:rsidRPr="000D7D2A">
        <w:rPr>
          <w:rFonts w:ascii="Times New Roman" w:eastAsia="Times New Roman" w:hAnsi="Times New Roman" w:cs="Times New Roman"/>
          <w:b/>
          <w:color w:val="111111"/>
          <w:sz w:val="28"/>
          <w:szCs w:val="28"/>
          <w:bdr w:val="none" w:sz="0" w:space="0" w:color="auto" w:frame="1"/>
        </w:rPr>
        <w:t>Задачи</w:t>
      </w:r>
      <w:r w:rsidRPr="000D7D2A">
        <w:rPr>
          <w:rFonts w:ascii="Times New Roman" w:eastAsia="Times New Roman" w:hAnsi="Times New Roman" w:cs="Times New Roman"/>
          <w:color w:val="111111"/>
          <w:sz w:val="28"/>
          <w:szCs w:val="28"/>
        </w:rPr>
        <w:t>:</w:t>
      </w:r>
    </w:p>
    <w:p w:rsidR="00210A59" w:rsidRPr="000D7D2A" w:rsidRDefault="00210A59" w:rsidP="000D7D2A">
      <w:pPr>
        <w:pStyle w:val="a5"/>
        <w:numPr>
          <w:ilvl w:val="0"/>
          <w:numId w:val="1"/>
        </w:numPr>
        <w:spacing w:after="0"/>
        <w:jc w:val="both"/>
        <w:rPr>
          <w:rFonts w:ascii="Times New Roman" w:hAnsi="Times New Roman"/>
          <w:sz w:val="28"/>
          <w:szCs w:val="28"/>
        </w:rPr>
      </w:pPr>
      <w:r w:rsidRPr="000D7D2A">
        <w:rPr>
          <w:rStyle w:val="16pt"/>
          <w:rFonts w:ascii="Times New Roman" w:hAnsi="Times New Roman"/>
          <w:sz w:val="28"/>
          <w:szCs w:val="28"/>
        </w:rPr>
        <w:t>Провести  геоморфологическое, гидрологическое исследование родника.</w:t>
      </w:r>
    </w:p>
    <w:p w:rsidR="00210A59" w:rsidRPr="000D7D2A" w:rsidRDefault="00210A59" w:rsidP="000D7D2A">
      <w:pPr>
        <w:pStyle w:val="a5"/>
        <w:numPr>
          <w:ilvl w:val="0"/>
          <w:numId w:val="1"/>
        </w:numPr>
        <w:spacing w:after="0"/>
        <w:jc w:val="both"/>
        <w:rPr>
          <w:rStyle w:val="16pt"/>
          <w:rFonts w:ascii="Times New Roman" w:hAnsi="Times New Roman"/>
          <w:sz w:val="28"/>
          <w:szCs w:val="28"/>
        </w:rPr>
      </w:pPr>
      <w:r w:rsidRPr="000D7D2A">
        <w:rPr>
          <w:rStyle w:val="16pt"/>
          <w:rFonts w:ascii="Times New Roman" w:hAnsi="Times New Roman"/>
          <w:sz w:val="28"/>
          <w:szCs w:val="28"/>
        </w:rPr>
        <w:t>Составить экологический паспорт родника.</w:t>
      </w:r>
    </w:p>
    <w:p w:rsidR="00210A59" w:rsidRPr="000D7D2A" w:rsidRDefault="00210A59" w:rsidP="000D7D2A">
      <w:pPr>
        <w:pStyle w:val="a5"/>
        <w:numPr>
          <w:ilvl w:val="0"/>
          <w:numId w:val="1"/>
        </w:numPr>
        <w:spacing w:after="0"/>
        <w:jc w:val="both"/>
        <w:rPr>
          <w:rStyle w:val="16pt"/>
          <w:rFonts w:ascii="Times New Roman" w:hAnsi="Times New Roman"/>
          <w:sz w:val="28"/>
          <w:szCs w:val="28"/>
        </w:rPr>
      </w:pPr>
      <w:r w:rsidRPr="000D7D2A">
        <w:rPr>
          <w:rStyle w:val="16pt"/>
          <w:rFonts w:ascii="Times New Roman" w:hAnsi="Times New Roman"/>
          <w:sz w:val="28"/>
          <w:szCs w:val="28"/>
        </w:rPr>
        <w:t>Провести акцию  по благоустройству территории родника.</w:t>
      </w:r>
    </w:p>
    <w:p w:rsidR="00210A59" w:rsidRPr="000D7D2A" w:rsidRDefault="00210A59" w:rsidP="000D7D2A">
      <w:pPr>
        <w:spacing w:before="225" w:after="225"/>
        <w:ind w:firstLine="360"/>
        <w:jc w:val="both"/>
        <w:rPr>
          <w:rFonts w:ascii="Times New Roman" w:eastAsia="Times New Roman" w:hAnsi="Times New Roman" w:cs="Times New Roman"/>
          <w:color w:val="111111"/>
          <w:sz w:val="28"/>
          <w:szCs w:val="28"/>
        </w:rPr>
      </w:pPr>
      <w:r w:rsidRPr="000D7D2A">
        <w:rPr>
          <w:rFonts w:ascii="Times New Roman" w:eastAsia="Times New Roman" w:hAnsi="Times New Roman" w:cs="Times New Roman"/>
          <w:color w:val="111111"/>
          <w:sz w:val="28"/>
          <w:szCs w:val="28"/>
        </w:rPr>
        <w:lastRenderedPageBreak/>
        <w:t>4. Воспитывать бережное  экономное отношение к воде, доброжелательность во взаимодействии друг с другом.</w:t>
      </w:r>
    </w:p>
    <w:p w:rsidR="00210A59" w:rsidRPr="000D7D2A" w:rsidRDefault="00210A59" w:rsidP="000D7D2A">
      <w:pPr>
        <w:pStyle w:val="a6"/>
        <w:spacing w:line="276" w:lineRule="auto"/>
        <w:jc w:val="both"/>
        <w:rPr>
          <w:rFonts w:hAnsi="Times New Roman"/>
          <w:sz w:val="28"/>
          <w:szCs w:val="28"/>
        </w:rPr>
      </w:pPr>
      <w:r w:rsidRPr="000D7D2A">
        <w:rPr>
          <w:rFonts w:hAnsi="Times New Roman"/>
          <w:b/>
          <w:sz w:val="28"/>
          <w:szCs w:val="28"/>
        </w:rPr>
        <w:t>Практическая значимость работы</w:t>
      </w:r>
      <w:r w:rsidRPr="000D7D2A">
        <w:rPr>
          <w:rFonts w:hAnsi="Times New Roman"/>
          <w:sz w:val="28"/>
          <w:szCs w:val="28"/>
        </w:rPr>
        <w:t xml:space="preserve">: </w:t>
      </w:r>
      <w:r w:rsidR="00AD1BFB" w:rsidRPr="000D7D2A">
        <w:rPr>
          <w:rFonts w:hAnsi="Times New Roman"/>
          <w:sz w:val="28"/>
          <w:szCs w:val="28"/>
        </w:rPr>
        <w:t>Все мы понимаем, что к природным источникам чистой воды надо относиться бережно, содержать их в чистоте, сделать удобными для использования. Если бы к осознанию этого добавить реальные поступки и дела, то, мне кажется, проблема сохранения родника не была бы столь наболевшей. Этот проект поможет обучающимся совершенствовать навыки исследовательской деятельности, получить разнообразные знания по экологии, увидеть красоту и неповторимость родного края.</w:t>
      </w:r>
    </w:p>
    <w:p w:rsidR="00210A59" w:rsidRPr="000D7D2A" w:rsidRDefault="00210A59" w:rsidP="000D7D2A">
      <w:pPr>
        <w:pStyle w:val="a6"/>
        <w:spacing w:line="276" w:lineRule="auto"/>
        <w:jc w:val="both"/>
        <w:rPr>
          <w:rFonts w:hAnsi="Times New Roman"/>
          <w:sz w:val="28"/>
          <w:szCs w:val="28"/>
        </w:rPr>
      </w:pPr>
      <w:r w:rsidRPr="000D7D2A">
        <w:rPr>
          <w:rFonts w:hAnsi="Times New Roman"/>
          <w:b/>
          <w:sz w:val="28"/>
          <w:szCs w:val="28"/>
        </w:rPr>
        <w:t xml:space="preserve">Ожидаемые результаты: </w:t>
      </w:r>
      <w:r w:rsidRPr="000D7D2A">
        <w:rPr>
          <w:rFonts w:hAnsi="Times New Roman"/>
          <w:sz w:val="28"/>
          <w:szCs w:val="28"/>
        </w:rPr>
        <w:t>повышение уровня знаний об экологии родного края.</w:t>
      </w:r>
    </w:p>
    <w:p w:rsidR="00B17563" w:rsidRPr="000D7D2A" w:rsidRDefault="00210A59" w:rsidP="000D7D2A">
      <w:pPr>
        <w:spacing w:before="225" w:after="225"/>
        <w:jc w:val="both"/>
        <w:rPr>
          <w:rFonts w:ascii="Times New Roman" w:hAnsi="Times New Roman" w:cs="Times New Roman"/>
          <w:b/>
          <w:sz w:val="28"/>
          <w:szCs w:val="28"/>
        </w:rPr>
      </w:pPr>
      <w:r w:rsidRPr="000D7D2A">
        <w:rPr>
          <w:rFonts w:ascii="Times New Roman" w:hAnsi="Times New Roman" w:cs="Times New Roman"/>
          <w:b/>
          <w:sz w:val="28"/>
          <w:szCs w:val="28"/>
        </w:rPr>
        <w:t>Принципы реализации проекта</w:t>
      </w:r>
      <w:r w:rsidR="00B17563" w:rsidRPr="000D7D2A">
        <w:rPr>
          <w:rFonts w:ascii="Times New Roman" w:hAnsi="Times New Roman" w:cs="Times New Roman"/>
          <w:b/>
          <w:sz w:val="28"/>
          <w:szCs w:val="28"/>
        </w:rPr>
        <w:t>:</w:t>
      </w:r>
    </w:p>
    <w:p w:rsidR="00210A59" w:rsidRPr="000D7D2A" w:rsidRDefault="00B17563" w:rsidP="000D7D2A">
      <w:pPr>
        <w:spacing w:before="225" w:after="225"/>
        <w:jc w:val="both"/>
        <w:rPr>
          <w:rFonts w:ascii="Times New Roman" w:hAnsi="Times New Roman" w:cs="Times New Roman"/>
          <w:sz w:val="28"/>
          <w:szCs w:val="28"/>
        </w:rPr>
      </w:pPr>
      <w:r w:rsidRPr="000D7D2A">
        <w:rPr>
          <w:rFonts w:ascii="Times New Roman" w:hAnsi="Times New Roman" w:cs="Times New Roman"/>
          <w:b/>
          <w:sz w:val="28"/>
          <w:szCs w:val="28"/>
        </w:rPr>
        <w:t xml:space="preserve"> </w:t>
      </w:r>
      <w:r w:rsidR="00210A59" w:rsidRPr="000D7D2A">
        <w:rPr>
          <w:rFonts w:ascii="Times New Roman" w:hAnsi="Times New Roman" w:cs="Times New Roman"/>
          <w:b/>
          <w:sz w:val="28"/>
          <w:szCs w:val="28"/>
        </w:rPr>
        <w:t>Принцип научности:</w:t>
      </w:r>
      <w:r w:rsidR="00210A59" w:rsidRPr="000D7D2A">
        <w:rPr>
          <w:rFonts w:ascii="Times New Roman" w:hAnsi="Times New Roman" w:cs="Times New Roman"/>
          <w:sz w:val="28"/>
          <w:szCs w:val="28"/>
        </w:rPr>
        <w:t xml:space="preserve"> формирование умений наблюдать и анализировать, обобщать, экспериментировать, делать выводы, рассуждать, рассказывать.</w:t>
      </w:r>
    </w:p>
    <w:p w:rsidR="00210A59" w:rsidRPr="000D7D2A" w:rsidRDefault="00210A59" w:rsidP="000D7D2A">
      <w:pPr>
        <w:spacing w:before="225" w:after="225"/>
        <w:jc w:val="both"/>
        <w:rPr>
          <w:rFonts w:ascii="Times New Roman" w:hAnsi="Times New Roman" w:cs="Times New Roman"/>
          <w:sz w:val="28"/>
          <w:szCs w:val="28"/>
        </w:rPr>
      </w:pPr>
      <w:r w:rsidRPr="000D7D2A">
        <w:rPr>
          <w:rFonts w:ascii="Times New Roman" w:hAnsi="Times New Roman" w:cs="Times New Roman"/>
          <w:sz w:val="28"/>
          <w:szCs w:val="28"/>
        </w:rPr>
        <w:t xml:space="preserve"> </w:t>
      </w:r>
      <w:r w:rsidRPr="000D7D2A">
        <w:rPr>
          <w:rFonts w:ascii="Times New Roman" w:hAnsi="Times New Roman" w:cs="Times New Roman"/>
          <w:b/>
          <w:sz w:val="28"/>
          <w:szCs w:val="28"/>
        </w:rPr>
        <w:t>Принцип демократизации:</w:t>
      </w:r>
      <w:r w:rsidRPr="000D7D2A">
        <w:rPr>
          <w:rFonts w:ascii="Times New Roman" w:hAnsi="Times New Roman" w:cs="Times New Roman"/>
          <w:sz w:val="28"/>
          <w:szCs w:val="28"/>
        </w:rPr>
        <w:t xml:space="preserve"> индивидуально – ориентированный характер образовательного процесса; взаимное уважение, такт и терпение во взаимодействии педагогов обучающихся; вовлечение жителей посёлка  в организацию благоустройства родника. </w:t>
      </w:r>
    </w:p>
    <w:p w:rsidR="00210A59" w:rsidRPr="000D7D2A" w:rsidRDefault="00210A59" w:rsidP="000D7D2A">
      <w:pPr>
        <w:pStyle w:val="a3"/>
        <w:spacing w:line="276" w:lineRule="auto"/>
        <w:jc w:val="both"/>
        <w:rPr>
          <w:rFonts w:ascii="Times New Roman" w:hAnsi="Times New Roman"/>
          <w:sz w:val="28"/>
          <w:szCs w:val="28"/>
        </w:rPr>
      </w:pPr>
      <w:r w:rsidRPr="000D7D2A">
        <w:rPr>
          <w:rFonts w:ascii="Times New Roman" w:hAnsi="Times New Roman"/>
          <w:b/>
          <w:sz w:val="28"/>
          <w:szCs w:val="28"/>
        </w:rPr>
        <w:t>Формы реализации проекта</w:t>
      </w:r>
      <w:proofErr w:type="gramStart"/>
      <w:r w:rsidRPr="000D7D2A">
        <w:rPr>
          <w:rFonts w:ascii="Times New Roman" w:hAnsi="Times New Roman"/>
          <w:b/>
          <w:sz w:val="28"/>
          <w:szCs w:val="28"/>
        </w:rPr>
        <w:t xml:space="preserve"> :</w:t>
      </w:r>
      <w:proofErr w:type="gramEnd"/>
      <w:r w:rsidRPr="000D7D2A">
        <w:rPr>
          <w:rFonts w:ascii="Times New Roman" w:hAnsi="Times New Roman"/>
          <w:sz w:val="28"/>
          <w:szCs w:val="28"/>
        </w:rPr>
        <w:t xml:space="preserve"> совместная деятельность педагога и обучающихся</w:t>
      </w:r>
      <w:r w:rsidR="00B17563" w:rsidRPr="000D7D2A">
        <w:rPr>
          <w:rFonts w:ascii="Times New Roman" w:hAnsi="Times New Roman"/>
          <w:sz w:val="28"/>
          <w:szCs w:val="28"/>
        </w:rPr>
        <w:t xml:space="preserve">, </w:t>
      </w:r>
      <w:r w:rsidRPr="000D7D2A">
        <w:rPr>
          <w:rFonts w:ascii="Times New Roman" w:hAnsi="Times New Roman"/>
          <w:sz w:val="28"/>
          <w:szCs w:val="28"/>
        </w:rPr>
        <w:t>самостоя</w:t>
      </w:r>
      <w:r w:rsidR="00B17563" w:rsidRPr="000D7D2A">
        <w:rPr>
          <w:rFonts w:ascii="Times New Roman" w:hAnsi="Times New Roman"/>
          <w:sz w:val="28"/>
          <w:szCs w:val="28"/>
        </w:rPr>
        <w:t xml:space="preserve">тельная поисковая деятельность, </w:t>
      </w:r>
      <w:r w:rsidRPr="000D7D2A">
        <w:rPr>
          <w:rFonts w:ascii="Times New Roman" w:hAnsi="Times New Roman"/>
          <w:sz w:val="28"/>
          <w:szCs w:val="28"/>
        </w:rPr>
        <w:t>творческая деятельность детей</w:t>
      </w:r>
      <w:r w:rsidR="00B17563" w:rsidRPr="000D7D2A">
        <w:rPr>
          <w:rFonts w:ascii="Times New Roman" w:hAnsi="Times New Roman"/>
          <w:sz w:val="28"/>
          <w:szCs w:val="28"/>
        </w:rPr>
        <w:t xml:space="preserve">, </w:t>
      </w:r>
      <w:r w:rsidR="000D7D2A">
        <w:rPr>
          <w:rFonts w:ascii="Times New Roman" w:hAnsi="Times New Roman"/>
          <w:sz w:val="28"/>
          <w:szCs w:val="28"/>
        </w:rPr>
        <w:t>с</w:t>
      </w:r>
      <w:r w:rsidRPr="000D7D2A">
        <w:rPr>
          <w:rFonts w:ascii="Times New Roman" w:hAnsi="Times New Roman"/>
          <w:sz w:val="28"/>
          <w:szCs w:val="28"/>
        </w:rPr>
        <w:t>овместная деятельность жителей посёлка и обучающихся школы.</w:t>
      </w:r>
    </w:p>
    <w:p w:rsidR="00210A59" w:rsidRPr="000D7D2A" w:rsidRDefault="00210A59" w:rsidP="000D7D2A">
      <w:pPr>
        <w:pStyle w:val="a3"/>
        <w:spacing w:line="276" w:lineRule="auto"/>
        <w:jc w:val="both"/>
        <w:rPr>
          <w:rFonts w:ascii="Times New Roman" w:hAnsi="Times New Roman"/>
          <w:sz w:val="28"/>
          <w:szCs w:val="28"/>
        </w:rPr>
      </w:pP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b/>
          <w:sz w:val="28"/>
          <w:szCs w:val="28"/>
        </w:rPr>
        <w:t>Этапы реализации проекта.</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     Проект «Живи, родник, живи!» представляет собой сочетание элементов исследовательской работы и социального проекта. </w:t>
      </w:r>
    </w:p>
    <w:p w:rsidR="00210A59" w:rsidRPr="000D7D2A" w:rsidRDefault="00210A59" w:rsidP="000D7D2A">
      <w:pPr>
        <w:spacing w:after="0"/>
        <w:jc w:val="both"/>
        <w:rPr>
          <w:rStyle w:val="16pt"/>
          <w:rFonts w:ascii="Times New Roman" w:hAnsi="Times New Roman" w:cs="Times New Roman"/>
          <w:sz w:val="28"/>
          <w:szCs w:val="28"/>
        </w:rPr>
      </w:pPr>
      <w:r w:rsidRPr="000D7D2A">
        <w:rPr>
          <w:rStyle w:val="16pt"/>
          <w:rFonts w:ascii="Times New Roman" w:hAnsi="Times New Roman" w:cs="Times New Roman"/>
          <w:sz w:val="28"/>
          <w:szCs w:val="28"/>
        </w:rPr>
        <w:t xml:space="preserve">    Сроки проведения проекта  -  2 года (2021-2022)</w:t>
      </w:r>
    </w:p>
    <w:p w:rsidR="00210A59" w:rsidRPr="000D7D2A" w:rsidRDefault="00210A59" w:rsidP="000D7D2A">
      <w:pPr>
        <w:spacing w:after="0"/>
        <w:ind w:firstLine="709"/>
        <w:jc w:val="both"/>
        <w:rPr>
          <w:rStyle w:val="16pt"/>
          <w:rFonts w:ascii="Times New Roman" w:hAnsi="Times New Roman" w:cs="Times New Roman"/>
          <w:sz w:val="28"/>
          <w:szCs w:val="28"/>
        </w:rPr>
      </w:pPr>
      <w:r w:rsidRPr="000D7D2A">
        <w:rPr>
          <w:rStyle w:val="16pt"/>
          <w:rFonts w:ascii="Times New Roman" w:hAnsi="Times New Roman" w:cs="Times New Roman"/>
          <w:sz w:val="28"/>
          <w:szCs w:val="28"/>
        </w:rPr>
        <w:t>Этапы:</w:t>
      </w:r>
    </w:p>
    <w:p w:rsidR="00210A59" w:rsidRPr="000D7D2A" w:rsidRDefault="00210A59" w:rsidP="000D7D2A">
      <w:pPr>
        <w:spacing w:after="0"/>
        <w:jc w:val="both"/>
        <w:rPr>
          <w:rStyle w:val="16pt"/>
          <w:rFonts w:ascii="Times New Roman" w:hAnsi="Times New Roman" w:cs="Times New Roman"/>
          <w:sz w:val="28"/>
          <w:szCs w:val="28"/>
        </w:rPr>
      </w:pPr>
      <w:r w:rsidRPr="000D7D2A">
        <w:rPr>
          <w:rStyle w:val="16pt"/>
          <w:rFonts w:ascii="Times New Roman" w:hAnsi="Times New Roman" w:cs="Times New Roman"/>
          <w:sz w:val="28"/>
          <w:szCs w:val="28"/>
        </w:rPr>
        <w:t>1.Постановка проблемы, изучение общественного мнения, сбор материала.</w:t>
      </w:r>
    </w:p>
    <w:p w:rsidR="00210A59" w:rsidRPr="000D7D2A" w:rsidRDefault="00210A59" w:rsidP="000D7D2A">
      <w:pPr>
        <w:spacing w:after="0"/>
        <w:jc w:val="both"/>
        <w:rPr>
          <w:rStyle w:val="16pt"/>
          <w:rFonts w:ascii="Times New Roman" w:hAnsi="Times New Roman" w:cs="Times New Roman"/>
          <w:sz w:val="28"/>
          <w:szCs w:val="28"/>
        </w:rPr>
      </w:pPr>
      <w:r w:rsidRPr="000D7D2A">
        <w:rPr>
          <w:rStyle w:val="16pt"/>
          <w:rFonts w:ascii="Times New Roman" w:hAnsi="Times New Roman" w:cs="Times New Roman"/>
          <w:sz w:val="28"/>
          <w:szCs w:val="28"/>
        </w:rPr>
        <w:t xml:space="preserve"> 2.Исследование родника. </w:t>
      </w:r>
    </w:p>
    <w:p w:rsidR="00210A59" w:rsidRPr="000D7D2A" w:rsidRDefault="00210A59" w:rsidP="000D7D2A">
      <w:pPr>
        <w:spacing w:after="0"/>
        <w:jc w:val="both"/>
        <w:rPr>
          <w:rStyle w:val="16pt"/>
          <w:rFonts w:ascii="Times New Roman" w:hAnsi="Times New Roman" w:cs="Times New Roman"/>
          <w:sz w:val="28"/>
          <w:szCs w:val="28"/>
        </w:rPr>
      </w:pPr>
      <w:r w:rsidRPr="000D7D2A">
        <w:rPr>
          <w:rFonts w:ascii="Times New Roman" w:hAnsi="Times New Roman" w:cs="Times New Roman"/>
          <w:sz w:val="28"/>
          <w:szCs w:val="28"/>
        </w:rPr>
        <w:t>3.</w:t>
      </w:r>
      <w:r w:rsidRPr="000D7D2A">
        <w:rPr>
          <w:rStyle w:val="16pt"/>
          <w:rFonts w:ascii="Times New Roman" w:hAnsi="Times New Roman" w:cs="Times New Roman"/>
          <w:sz w:val="28"/>
          <w:szCs w:val="28"/>
        </w:rPr>
        <w:t xml:space="preserve"> Оформление экологического паспорта родника.</w:t>
      </w:r>
    </w:p>
    <w:p w:rsidR="00210A59" w:rsidRPr="000D7D2A" w:rsidRDefault="00210A59" w:rsidP="000D7D2A">
      <w:pPr>
        <w:spacing w:after="0"/>
        <w:jc w:val="both"/>
        <w:rPr>
          <w:rStyle w:val="16pt"/>
          <w:rFonts w:ascii="Times New Roman" w:hAnsi="Times New Roman" w:cs="Times New Roman"/>
          <w:sz w:val="28"/>
          <w:szCs w:val="28"/>
        </w:rPr>
      </w:pPr>
      <w:r w:rsidRPr="000D7D2A">
        <w:rPr>
          <w:rFonts w:ascii="Times New Roman" w:hAnsi="Times New Roman" w:cs="Times New Roman"/>
          <w:sz w:val="28"/>
          <w:szCs w:val="28"/>
        </w:rPr>
        <w:t>4.Благоустройство территории родника.</w:t>
      </w:r>
    </w:p>
    <w:p w:rsidR="00210A59" w:rsidRPr="000D7D2A" w:rsidRDefault="00210A59" w:rsidP="000D7D2A">
      <w:pPr>
        <w:jc w:val="both"/>
        <w:rPr>
          <w:rFonts w:ascii="Times New Roman" w:hAnsi="Times New Roman" w:cs="Times New Roman"/>
          <w:b/>
          <w:sz w:val="28"/>
          <w:szCs w:val="28"/>
        </w:rPr>
      </w:pPr>
    </w:p>
    <w:p w:rsidR="00B17563" w:rsidRPr="000D7D2A" w:rsidRDefault="00210A59" w:rsidP="000D7D2A">
      <w:pPr>
        <w:pStyle w:val="a3"/>
        <w:spacing w:line="276" w:lineRule="auto"/>
        <w:jc w:val="both"/>
        <w:rPr>
          <w:rFonts w:ascii="Times New Roman" w:hAnsi="Times New Roman"/>
          <w:b/>
          <w:color w:val="000000" w:themeColor="text1"/>
          <w:sz w:val="28"/>
          <w:szCs w:val="28"/>
        </w:rPr>
      </w:pPr>
      <w:r w:rsidRPr="000D7D2A">
        <w:rPr>
          <w:rFonts w:ascii="Times New Roman" w:hAnsi="Times New Roman"/>
          <w:b/>
          <w:color w:val="000000" w:themeColor="text1"/>
          <w:sz w:val="28"/>
          <w:szCs w:val="28"/>
        </w:rPr>
        <w:t xml:space="preserve">1 этап – </w:t>
      </w:r>
      <w:r w:rsidR="00B17563" w:rsidRPr="000D7D2A">
        <w:rPr>
          <w:rFonts w:ascii="Times New Roman" w:hAnsi="Times New Roman"/>
          <w:b/>
          <w:color w:val="000000" w:themeColor="text1"/>
          <w:sz w:val="28"/>
          <w:szCs w:val="28"/>
        </w:rPr>
        <w:t xml:space="preserve">практико-исследовательский. </w:t>
      </w:r>
    </w:p>
    <w:p w:rsidR="00210A59" w:rsidRPr="000D7D2A" w:rsidRDefault="00210A59" w:rsidP="000D7D2A">
      <w:pPr>
        <w:pStyle w:val="a4"/>
        <w:spacing w:before="0" w:beforeAutospacing="0" w:after="0" w:afterAutospacing="0" w:line="276" w:lineRule="auto"/>
        <w:jc w:val="both"/>
        <w:rPr>
          <w:sz w:val="28"/>
          <w:szCs w:val="28"/>
        </w:rPr>
      </w:pPr>
      <w:r w:rsidRPr="000D7D2A">
        <w:rPr>
          <w:sz w:val="28"/>
          <w:szCs w:val="28"/>
        </w:rPr>
        <w:lastRenderedPageBreak/>
        <w:t>Родниковые источники испокон веков почитались на Руси.</w:t>
      </w:r>
      <w:r w:rsidRPr="000D7D2A">
        <w:rPr>
          <w:sz w:val="28"/>
          <w:szCs w:val="28"/>
        </w:rPr>
        <w:br/>
        <w:t xml:space="preserve">Особой силой наделяли наши далекие предки </w:t>
      </w:r>
      <w:r w:rsidRPr="000D7D2A">
        <w:rPr>
          <w:b/>
          <w:i/>
          <w:sz w:val="28"/>
          <w:szCs w:val="28"/>
        </w:rPr>
        <w:t xml:space="preserve">родники - </w:t>
      </w:r>
      <w:proofErr w:type="spellStart"/>
      <w:r w:rsidRPr="000D7D2A">
        <w:rPr>
          <w:b/>
          <w:i/>
          <w:sz w:val="28"/>
          <w:szCs w:val="28"/>
        </w:rPr>
        <w:t>студенцы</w:t>
      </w:r>
      <w:proofErr w:type="spellEnd"/>
      <w:r w:rsidRPr="000D7D2A">
        <w:rPr>
          <w:sz w:val="28"/>
          <w:szCs w:val="28"/>
        </w:rPr>
        <w:t xml:space="preserve"> и относились к ним с особым благоговением. Именно отсюда идет обычай расчищать и обихаживать ключи, пить целебную воду и совершать в ней омовение.</w:t>
      </w:r>
    </w:p>
    <w:p w:rsidR="00210A59" w:rsidRPr="000D7D2A" w:rsidRDefault="00210A59" w:rsidP="000D7D2A">
      <w:pPr>
        <w:pStyle w:val="a4"/>
        <w:spacing w:before="0" w:beforeAutospacing="0" w:after="0" w:afterAutospacing="0" w:line="276" w:lineRule="auto"/>
        <w:ind w:firstLine="709"/>
        <w:jc w:val="both"/>
        <w:rPr>
          <w:sz w:val="28"/>
          <w:szCs w:val="28"/>
        </w:rPr>
      </w:pPr>
      <w:r w:rsidRPr="000D7D2A">
        <w:rPr>
          <w:b/>
          <w:i/>
          <w:sz w:val="28"/>
          <w:szCs w:val="28"/>
        </w:rPr>
        <w:t>Родником</w:t>
      </w:r>
      <w:r w:rsidRPr="000D7D2A">
        <w:rPr>
          <w:sz w:val="28"/>
          <w:szCs w:val="28"/>
        </w:rPr>
        <w:t xml:space="preserve"> или </w:t>
      </w:r>
      <w:r w:rsidRPr="000D7D2A">
        <w:rPr>
          <w:b/>
          <w:i/>
          <w:sz w:val="28"/>
          <w:szCs w:val="28"/>
        </w:rPr>
        <w:t>ключом</w:t>
      </w:r>
      <w:r w:rsidRPr="000D7D2A">
        <w:rPr>
          <w:sz w:val="28"/>
          <w:szCs w:val="28"/>
        </w:rPr>
        <w:t xml:space="preserve"> обозначается небольшой водный поток, бьющий непосредственно из земных недр. Родники, как выходы подземных вод на поверхность, являются уникальными естественными водоёмами. Они имеют большое значение в питании поверхностных водоёмов, поддержании водного баланса и сохранении стабильности окружающих их биоценозов.</w:t>
      </w:r>
      <w:r w:rsidRPr="000D7D2A">
        <w:rPr>
          <w:sz w:val="28"/>
          <w:szCs w:val="28"/>
        </w:rPr>
        <w:br/>
        <w:t xml:space="preserve">       Большинство российских рек и водоёмов порождаются именно такими подземными источниками. Их питание осуществляется за счёт более глубоких водоносных слоёв, куда загрязняющие вещества с поверхности практически не проникают. </w:t>
      </w:r>
    </w:p>
    <w:p w:rsidR="00210A59" w:rsidRPr="000D7D2A" w:rsidRDefault="00210A59" w:rsidP="000D7D2A">
      <w:pPr>
        <w:pStyle w:val="a4"/>
        <w:spacing w:before="0" w:beforeAutospacing="0" w:after="0" w:afterAutospacing="0" w:line="276" w:lineRule="auto"/>
        <w:ind w:firstLine="709"/>
        <w:jc w:val="both"/>
        <w:rPr>
          <w:sz w:val="28"/>
          <w:szCs w:val="28"/>
        </w:rPr>
      </w:pPr>
      <w:r w:rsidRPr="000D7D2A">
        <w:rPr>
          <w:sz w:val="28"/>
          <w:szCs w:val="28"/>
        </w:rPr>
        <w:t xml:space="preserve">Термин "природная родниковая вода" означает, что состав минералов в этой воде не подвергался никаким физико-химическим изменениям. Родниковая вода доходит до нас в своем первозданном, природном по своему гидрохимическому составу виде. </w:t>
      </w:r>
    </w:p>
    <w:p w:rsidR="00210A59" w:rsidRPr="000D7D2A" w:rsidRDefault="00210A59" w:rsidP="000D7D2A">
      <w:pPr>
        <w:pStyle w:val="a4"/>
        <w:spacing w:before="0" w:beforeAutospacing="0" w:after="0" w:afterAutospacing="0" w:line="276" w:lineRule="auto"/>
        <w:ind w:firstLine="709"/>
        <w:jc w:val="both"/>
        <w:rPr>
          <w:sz w:val="28"/>
          <w:szCs w:val="28"/>
        </w:rPr>
      </w:pPr>
      <w:r w:rsidRPr="000D7D2A">
        <w:rPr>
          <w:sz w:val="28"/>
          <w:szCs w:val="28"/>
        </w:rPr>
        <w:t>Родниковая вода из экологически защищённого источника практически не нуждается в очистке: добираясь из недр до поверхности Земли и проходя в родниковой жиле через мелкий песок и гравий, она приобретает правильную структуру, а также подвергается естественной и практически идеальной очистке.</w:t>
      </w:r>
    </w:p>
    <w:p w:rsidR="00210A59" w:rsidRPr="000D7D2A" w:rsidRDefault="00210A59" w:rsidP="000D7D2A">
      <w:pPr>
        <w:pStyle w:val="a4"/>
        <w:spacing w:before="0" w:beforeAutospacing="0" w:after="0" w:afterAutospacing="0" w:line="276" w:lineRule="auto"/>
        <w:ind w:firstLine="709"/>
        <w:jc w:val="both"/>
        <w:rPr>
          <w:sz w:val="28"/>
          <w:szCs w:val="28"/>
        </w:rPr>
      </w:pPr>
      <w:r w:rsidRPr="000D7D2A">
        <w:rPr>
          <w:sz w:val="28"/>
          <w:szCs w:val="28"/>
        </w:rPr>
        <w:t>Температура родниковой (ключевой) воды в родниковой жиле  4-7</w:t>
      </w:r>
      <w:proofErr w:type="gramStart"/>
      <w:r w:rsidRPr="000D7D2A">
        <w:rPr>
          <w:sz w:val="28"/>
          <w:szCs w:val="28"/>
        </w:rPr>
        <w:t> </w:t>
      </w:r>
      <w:proofErr w:type="spellStart"/>
      <w:r w:rsidRPr="000D7D2A">
        <w:rPr>
          <w:sz w:val="28"/>
          <w:szCs w:val="28"/>
        </w:rPr>
        <w:t>ºС</w:t>
      </w:r>
      <w:proofErr w:type="spellEnd"/>
      <w:proofErr w:type="gramEnd"/>
      <w:r w:rsidRPr="000D7D2A">
        <w:rPr>
          <w:sz w:val="28"/>
          <w:szCs w:val="28"/>
        </w:rPr>
        <w:t xml:space="preserve">, что не позволяет в ней поселяться болезнетворным бактериям. </w:t>
      </w:r>
      <w:r w:rsidRPr="000D7D2A">
        <w:rPr>
          <w:sz w:val="28"/>
          <w:szCs w:val="28"/>
        </w:rPr>
        <w:br/>
        <w:t>Доказано, что чистая родниковая вода исцеляет многие болезни и увеличивает продолжительность жизни. Если человек часто употребляет родниковую воду, он меньше подвержен различным заболеваниям.</w:t>
      </w:r>
    </w:p>
    <w:p w:rsidR="00210A59" w:rsidRPr="000D7D2A" w:rsidRDefault="00210A59" w:rsidP="000D7D2A">
      <w:pPr>
        <w:spacing w:after="0"/>
        <w:ind w:firstLine="709"/>
        <w:jc w:val="both"/>
        <w:rPr>
          <w:rFonts w:ascii="Times New Roman" w:hAnsi="Times New Roman" w:cs="Times New Roman"/>
          <w:sz w:val="28"/>
          <w:szCs w:val="28"/>
        </w:rPr>
      </w:pPr>
      <w:r w:rsidRPr="000D7D2A">
        <w:rPr>
          <w:rFonts w:ascii="Times New Roman" w:hAnsi="Times New Roman" w:cs="Times New Roman"/>
          <w:sz w:val="28"/>
          <w:szCs w:val="28"/>
        </w:rPr>
        <w:t>Родники (ключи) существуют двух видов:</w:t>
      </w:r>
    </w:p>
    <w:p w:rsidR="00210A59" w:rsidRPr="000D7D2A" w:rsidRDefault="00210A59" w:rsidP="000D7D2A">
      <w:pPr>
        <w:pStyle w:val="a5"/>
        <w:numPr>
          <w:ilvl w:val="0"/>
          <w:numId w:val="2"/>
        </w:numPr>
        <w:spacing w:after="0"/>
        <w:ind w:left="0" w:firstLine="709"/>
        <w:jc w:val="both"/>
        <w:rPr>
          <w:rFonts w:ascii="Times New Roman" w:hAnsi="Times New Roman"/>
          <w:sz w:val="28"/>
          <w:szCs w:val="28"/>
        </w:rPr>
      </w:pPr>
      <w:r w:rsidRPr="000D7D2A">
        <w:rPr>
          <w:rFonts w:ascii="Times New Roman" w:hAnsi="Times New Roman"/>
          <w:sz w:val="28"/>
          <w:szCs w:val="28"/>
        </w:rPr>
        <w:t>Природные родники, возникшие от топографии местности.</w:t>
      </w:r>
      <w:r w:rsidRPr="000D7D2A">
        <w:rPr>
          <w:rFonts w:ascii="Times New Roman" w:hAnsi="Times New Roman"/>
          <w:sz w:val="28"/>
          <w:szCs w:val="28"/>
        </w:rPr>
        <w:br/>
        <w:t xml:space="preserve">Вода из этих родников выходит по закону совмещенных сосудов. На эти родники влияет временной погодный фактор. В засуху они </w:t>
      </w:r>
      <w:proofErr w:type="gramStart"/>
      <w:r w:rsidRPr="000D7D2A">
        <w:rPr>
          <w:rFonts w:ascii="Times New Roman" w:hAnsi="Times New Roman"/>
          <w:sz w:val="28"/>
          <w:szCs w:val="28"/>
        </w:rPr>
        <w:t>пересыхают</w:t>
      </w:r>
      <w:proofErr w:type="gramEnd"/>
      <w:r w:rsidRPr="000D7D2A">
        <w:rPr>
          <w:rFonts w:ascii="Times New Roman" w:hAnsi="Times New Roman"/>
          <w:sz w:val="28"/>
          <w:szCs w:val="28"/>
        </w:rPr>
        <w:t xml:space="preserve"> и качество воды зависит от экологии местности, где происходит водозабор.</w:t>
      </w:r>
    </w:p>
    <w:p w:rsidR="00210A59" w:rsidRPr="000D7D2A" w:rsidRDefault="00210A59" w:rsidP="000D7D2A">
      <w:pPr>
        <w:pStyle w:val="a5"/>
        <w:numPr>
          <w:ilvl w:val="0"/>
          <w:numId w:val="2"/>
        </w:numPr>
        <w:spacing w:after="0"/>
        <w:ind w:left="0" w:firstLine="709"/>
        <w:jc w:val="both"/>
        <w:rPr>
          <w:rFonts w:ascii="Times New Roman" w:hAnsi="Times New Roman"/>
          <w:sz w:val="28"/>
          <w:szCs w:val="28"/>
        </w:rPr>
      </w:pPr>
      <w:r w:rsidRPr="000D7D2A">
        <w:rPr>
          <w:rFonts w:ascii="Times New Roman" w:hAnsi="Times New Roman"/>
          <w:sz w:val="28"/>
          <w:szCs w:val="28"/>
        </w:rPr>
        <w:t xml:space="preserve">Родники, выходящие с больших глубин по родниковым жилам. Эти родниковые жилы образовывались многие тысячелетия. Направление этих родниковых жил выстраивалось по геомагнитному меридиану земли на север. На эту родниковую воду не влияет временной погодный фактор и экология местности. Зимой родниковая вода на выходе не замерзает. Родниковая жила состоит из смеси прессованной глины с песком, жилу </w:t>
      </w:r>
      <w:r w:rsidRPr="000D7D2A">
        <w:rPr>
          <w:rFonts w:ascii="Times New Roman" w:hAnsi="Times New Roman"/>
          <w:sz w:val="28"/>
          <w:szCs w:val="28"/>
        </w:rPr>
        <w:lastRenderedPageBreak/>
        <w:t>окутывает тонкий слой плывуна, который блокирует выход воды из родниковой жилы. Вода из нашего источника вытекает из возвышенных мест, на которых растёт хвойный лес. Течёт вода на север. Зимой источник не замерзает</w:t>
      </w:r>
      <w:proofErr w:type="gramStart"/>
      <w:r w:rsidRPr="000D7D2A">
        <w:rPr>
          <w:rFonts w:ascii="Times New Roman" w:hAnsi="Times New Roman"/>
          <w:sz w:val="28"/>
          <w:szCs w:val="28"/>
        </w:rPr>
        <w:t>.</w:t>
      </w:r>
      <w:proofErr w:type="gramEnd"/>
      <w:r w:rsidRPr="000D7D2A">
        <w:rPr>
          <w:rFonts w:ascii="Times New Roman" w:hAnsi="Times New Roman"/>
          <w:sz w:val="28"/>
          <w:szCs w:val="28"/>
        </w:rPr>
        <w:t xml:space="preserve"> (</w:t>
      </w:r>
      <w:proofErr w:type="gramStart"/>
      <w:r w:rsidRPr="000D7D2A">
        <w:rPr>
          <w:rFonts w:ascii="Times New Roman" w:hAnsi="Times New Roman"/>
          <w:sz w:val="28"/>
          <w:szCs w:val="28"/>
        </w:rPr>
        <w:t>р</w:t>
      </w:r>
      <w:proofErr w:type="gramEnd"/>
      <w:r w:rsidRPr="000D7D2A">
        <w:rPr>
          <w:rFonts w:ascii="Times New Roman" w:hAnsi="Times New Roman"/>
          <w:sz w:val="28"/>
          <w:szCs w:val="28"/>
        </w:rPr>
        <w:t>ис.</w:t>
      </w:r>
      <w:r w:rsidR="000D7D2A" w:rsidRPr="000D7D2A">
        <w:rPr>
          <w:rFonts w:ascii="Times New Roman" w:hAnsi="Times New Roman"/>
          <w:sz w:val="28"/>
          <w:szCs w:val="28"/>
        </w:rPr>
        <w:t>5,6</w:t>
      </w:r>
      <w:r w:rsidRPr="000D7D2A">
        <w:rPr>
          <w:rFonts w:ascii="Times New Roman" w:hAnsi="Times New Roman"/>
          <w:sz w:val="28"/>
          <w:szCs w:val="28"/>
        </w:rPr>
        <w:t>)</w:t>
      </w:r>
    </w:p>
    <w:p w:rsidR="00210A59" w:rsidRPr="000D7D2A" w:rsidRDefault="00210A59" w:rsidP="000D7D2A">
      <w:pPr>
        <w:jc w:val="both"/>
        <w:rPr>
          <w:rFonts w:ascii="Times New Roman" w:hAnsi="Times New Roman" w:cs="Times New Roman"/>
          <w:bCs/>
          <w:sz w:val="28"/>
          <w:szCs w:val="28"/>
        </w:rPr>
      </w:pPr>
      <w:r w:rsidRPr="000D7D2A">
        <w:rPr>
          <w:rFonts w:ascii="Times New Roman" w:hAnsi="Times New Roman" w:cs="Times New Roman"/>
          <w:noProof/>
          <w:sz w:val="28"/>
          <w:szCs w:val="28"/>
        </w:rPr>
        <w:drawing>
          <wp:inline distT="0" distB="0" distL="0" distR="0">
            <wp:extent cx="2238375" cy="2057400"/>
            <wp:effectExtent l="19050" t="0" r="9525" b="0"/>
            <wp:docPr id="15" name="Рисунок 2" descr="CIMG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IMG4382"/>
                    <pic:cNvPicPr>
                      <a:picLocks noChangeAspect="1" noChangeArrowheads="1"/>
                    </pic:cNvPicPr>
                  </pic:nvPicPr>
                  <pic:blipFill>
                    <a:blip r:embed="rId9" cstate="print"/>
                    <a:srcRect/>
                    <a:stretch>
                      <a:fillRect/>
                    </a:stretch>
                  </pic:blipFill>
                  <pic:spPr bwMode="auto">
                    <a:xfrm>
                      <a:off x="0" y="0"/>
                      <a:ext cx="2238375" cy="2057400"/>
                    </a:xfrm>
                    <a:prstGeom prst="rect">
                      <a:avLst/>
                    </a:prstGeom>
                    <a:noFill/>
                    <a:ln w="9525">
                      <a:noFill/>
                      <a:miter lim="800000"/>
                      <a:headEnd/>
                      <a:tailEnd/>
                    </a:ln>
                  </pic:spPr>
                </pic:pic>
              </a:graphicData>
            </a:graphic>
          </wp:inline>
        </w:drawing>
      </w:r>
      <w:r w:rsidRPr="000D7D2A">
        <w:rPr>
          <w:rFonts w:ascii="Times New Roman" w:hAnsi="Times New Roman" w:cs="Times New Roman"/>
          <w:bCs/>
          <w:sz w:val="28"/>
          <w:szCs w:val="28"/>
        </w:rPr>
        <w:t xml:space="preserve"> рис.</w:t>
      </w:r>
      <w:r w:rsidR="000D7D2A" w:rsidRPr="000D7D2A">
        <w:rPr>
          <w:rFonts w:ascii="Times New Roman" w:hAnsi="Times New Roman" w:cs="Times New Roman"/>
          <w:bCs/>
          <w:sz w:val="28"/>
          <w:szCs w:val="28"/>
        </w:rPr>
        <w:t>5</w:t>
      </w:r>
      <w:r w:rsidR="000D7D2A" w:rsidRPr="000D7D2A">
        <w:rPr>
          <w:rFonts w:ascii="Times New Roman" w:hAnsi="Times New Roman" w:cs="Times New Roman"/>
          <w:noProof/>
          <w:sz w:val="28"/>
          <w:szCs w:val="28"/>
        </w:rPr>
        <w:t xml:space="preserve"> </w:t>
      </w:r>
      <w:r w:rsidR="000D7D2A" w:rsidRPr="000D7D2A">
        <w:rPr>
          <w:rFonts w:ascii="Times New Roman" w:hAnsi="Times New Roman" w:cs="Times New Roman"/>
          <w:bCs/>
          <w:noProof/>
          <w:sz w:val="28"/>
          <w:szCs w:val="28"/>
        </w:rPr>
        <w:drawing>
          <wp:inline distT="0" distB="0" distL="0" distR="0">
            <wp:extent cx="2419350" cy="2057400"/>
            <wp:effectExtent l="19050" t="0" r="0" b="0"/>
            <wp:docPr id="7" name="Рисунок 7" descr="F:\Родник\CIMG4381.JPG"/>
            <wp:cNvGraphicFramePr/>
            <a:graphic xmlns:a="http://schemas.openxmlformats.org/drawingml/2006/main">
              <a:graphicData uri="http://schemas.openxmlformats.org/drawingml/2006/picture">
                <pic:pic xmlns:pic="http://schemas.openxmlformats.org/drawingml/2006/picture">
                  <pic:nvPicPr>
                    <pic:cNvPr id="0" name="Picture 2" descr="F:\Родник\CIMG4381.JPG"/>
                    <pic:cNvPicPr>
                      <a:picLocks noChangeAspect="1" noChangeArrowheads="1"/>
                    </pic:cNvPicPr>
                  </pic:nvPicPr>
                  <pic:blipFill>
                    <a:blip r:embed="rId10" cstate="print"/>
                    <a:srcRect/>
                    <a:stretch>
                      <a:fillRect/>
                    </a:stretch>
                  </pic:blipFill>
                  <pic:spPr bwMode="auto">
                    <a:xfrm>
                      <a:off x="0" y="0"/>
                      <a:ext cx="2419350" cy="2057400"/>
                    </a:xfrm>
                    <a:prstGeom prst="rect">
                      <a:avLst/>
                    </a:prstGeom>
                    <a:noFill/>
                    <a:ln w="9525">
                      <a:noFill/>
                      <a:miter lim="800000"/>
                      <a:headEnd/>
                      <a:tailEnd/>
                    </a:ln>
                  </pic:spPr>
                </pic:pic>
              </a:graphicData>
            </a:graphic>
          </wp:inline>
        </w:drawing>
      </w:r>
      <w:r w:rsidR="000D7D2A" w:rsidRPr="000D7D2A">
        <w:rPr>
          <w:rFonts w:ascii="Times New Roman" w:hAnsi="Times New Roman" w:cs="Times New Roman"/>
          <w:noProof/>
          <w:sz w:val="28"/>
          <w:szCs w:val="28"/>
        </w:rPr>
        <w:t xml:space="preserve"> </w:t>
      </w:r>
      <w:r w:rsidR="000D7D2A" w:rsidRPr="000D7D2A">
        <w:rPr>
          <w:rFonts w:ascii="Times New Roman" w:hAnsi="Times New Roman" w:cs="Times New Roman"/>
          <w:bCs/>
          <w:sz w:val="28"/>
          <w:szCs w:val="28"/>
        </w:rPr>
        <w:t>рис.6</w:t>
      </w:r>
    </w:p>
    <w:p w:rsidR="00210A59" w:rsidRPr="000D7D2A" w:rsidRDefault="00210A59" w:rsidP="000D7D2A">
      <w:pPr>
        <w:pStyle w:val="a3"/>
        <w:spacing w:line="276" w:lineRule="auto"/>
        <w:jc w:val="both"/>
        <w:rPr>
          <w:rFonts w:ascii="Times New Roman" w:hAnsi="Times New Roman"/>
          <w:sz w:val="28"/>
          <w:szCs w:val="28"/>
        </w:rPr>
      </w:pP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Исследования проводились в 2021 и в январе 2022 году на базе школы п</w:t>
      </w:r>
      <w:proofErr w:type="gramStart"/>
      <w:r w:rsidRPr="000D7D2A">
        <w:rPr>
          <w:rFonts w:ascii="Times New Roman" w:hAnsi="Times New Roman" w:cs="Times New Roman"/>
          <w:sz w:val="28"/>
          <w:szCs w:val="28"/>
        </w:rPr>
        <w:t>.К</w:t>
      </w:r>
      <w:proofErr w:type="gramEnd"/>
      <w:r w:rsidRPr="000D7D2A">
        <w:rPr>
          <w:rFonts w:ascii="Times New Roman" w:hAnsi="Times New Roman" w:cs="Times New Roman"/>
          <w:sz w:val="28"/>
          <w:szCs w:val="28"/>
        </w:rPr>
        <w:t>оммунистический Советского района Тюменской области.</w:t>
      </w:r>
      <w:r w:rsidRPr="000D7D2A">
        <w:rPr>
          <w:rFonts w:ascii="Times New Roman" w:hAnsi="Times New Roman" w:cs="Times New Roman"/>
          <w:b/>
          <w:sz w:val="28"/>
          <w:szCs w:val="28"/>
        </w:rPr>
        <w:t xml:space="preserve"> </w:t>
      </w:r>
      <w:proofErr w:type="gramStart"/>
      <w:r w:rsidRPr="000D7D2A">
        <w:rPr>
          <w:rFonts w:ascii="Times New Roman" w:hAnsi="Times New Roman" w:cs="Times New Roman"/>
          <w:sz w:val="28"/>
          <w:szCs w:val="28"/>
        </w:rPr>
        <w:t>Основные методы:</w:t>
      </w:r>
      <w:r w:rsidRPr="000D7D2A">
        <w:rPr>
          <w:rFonts w:ascii="Times New Roman" w:hAnsi="Times New Roman" w:cs="Times New Roman"/>
          <w:b/>
          <w:sz w:val="28"/>
          <w:szCs w:val="28"/>
        </w:rPr>
        <w:t xml:space="preserve"> </w:t>
      </w:r>
      <w:r w:rsidRPr="000D7D2A">
        <w:rPr>
          <w:rFonts w:ascii="Times New Roman" w:hAnsi="Times New Roman" w:cs="Times New Roman"/>
          <w:b/>
          <w:bCs/>
          <w:sz w:val="28"/>
          <w:szCs w:val="28"/>
        </w:rPr>
        <w:t>теоретический:</w:t>
      </w:r>
      <w:r w:rsidRPr="000D7D2A">
        <w:rPr>
          <w:rFonts w:ascii="Times New Roman" w:hAnsi="Times New Roman" w:cs="Times New Roman"/>
          <w:sz w:val="28"/>
          <w:szCs w:val="28"/>
        </w:rPr>
        <w:t xml:space="preserve"> изучение теоретического материала, анализ информационных источников, анализ анкетирования, сравнение; </w:t>
      </w:r>
      <w:r w:rsidRPr="000D7D2A">
        <w:rPr>
          <w:rFonts w:ascii="Times New Roman" w:hAnsi="Times New Roman" w:cs="Times New Roman"/>
          <w:b/>
          <w:bCs/>
          <w:sz w:val="28"/>
          <w:szCs w:val="28"/>
        </w:rPr>
        <w:t>эмпирический:</w:t>
      </w:r>
      <w:r w:rsidRPr="000D7D2A">
        <w:rPr>
          <w:rFonts w:ascii="Times New Roman" w:hAnsi="Times New Roman" w:cs="Times New Roman"/>
          <w:sz w:val="28"/>
          <w:szCs w:val="28"/>
        </w:rPr>
        <w:t xml:space="preserve"> наблюдения; </w:t>
      </w:r>
      <w:r w:rsidRPr="000D7D2A">
        <w:rPr>
          <w:rFonts w:ascii="Times New Roman" w:hAnsi="Times New Roman" w:cs="Times New Roman"/>
          <w:b/>
          <w:bCs/>
          <w:sz w:val="28"/>
          <w:szCs w:val="28"/>
        </w:rPr>
        <w:t>экспериментальный:</w:t>
      </w:r>
      <w:r w:rsidRPr="000D7D2A">
        <w:rPr>
          <w:rFonts w:ascii="Times New Roman" w:hAnsi="Times New Roman" w:cs="Times New Roman"/>
          <w:sz w:val="28"/>
          <w:szCs w:val="28"/>
        </w:rPr>
        <w:t xml:space="preserve">  постановка опыта.</w:t>
      </w:r>
      <w:proofErr w:type="gramEnd"/>
      <w:r w:rsidRPr="000D7D2A">
        <w:rPr>
          <w:rFonts w:ascii="Times New Roman" w:hAnsi="Times New Roman" w:cs="Times New Roman"/>
          <w:sz w:val="28"/>
          <w:szCs w:val="28"/>
        </w:rPr>
        <w:t xml:space="preserve">  При выполнении работы использовалась методика И.Н.Рыжова (Тамбовский государственный университет).</w:t>
      </w:r>
      <w:r w:rsidRPr="000D7D2A">
        <w:rPr>
          <w:rFonts w:ascii="Times New Roman" w:hAnsi="Times New Roman" w:cs="Times New Roman"/>
          <w:bCs/>
          <w:sz w:val="28"/>
          <w:szCs w:val="28"/>
        </w:rPr>
        <w:t xml:space="preserve"> Детальные методики оценки физических и химических свойств воды изложены в специальных разделах гидрохимических руководств, требующих достаточно сложного оборудования, реактивов и навыков работы, поэтому для школьных исследований они неприемлемы. </w:t>
      </w:r>
      <w:r w:rsidR="00B17563" w:rsidRPr="000D7D2A">
        <w:rPr>
          <w:rFonts w:ascii="Times New Roman" w:hAnsi="Times New Roman" w:cs="Times New Roman"/>
          <w:bCs/>
          <w:sz w:val="28"/>
          <w:szCs w:val="28"/>
        </w:rPr>
        <w:t>Мы</w:t>
      </w:r>
      <w:r w:rsidRPr="000D7D2A">
        <w:rPr>
          <w:rFonts w:ascii="Times New Roman" w:hAnsi="Times New Roman" w:cs="Times New Roman"/>
          <w:bCs/>
          <w:sz w:val="28"/>
          <w:szCs w:val="28"/>
        </w:rPr>
        <w:t xml:space="preserve"> использовал</w:t>
      </w:r>
      <w:r w:rsidR="00B17563" w:rsidRPr="000D7D2A">
        <w:rPr>
          <w:rFonts w:ascii="Times New Roman" w:hAnsi="Times New Roman" w:cs="Times New Roman"/>
          <w:bCs/>
          <w:sz w:val="28"/>
          <w:szCs w:val="28"/>
        </w:rPr>
        <w:t>и</w:t>
      </w:r>
      <w:r w:rsidRPr="000D7D2A">
        <w:rPr>
          <w:rFonts w:ascii="Times New Roman" w:hAnsi="Times New Roman" w:cs="Times New Roman"/>
          <w:bCs/>
          <w:sz w:val="28"/>
          <w:szCs w:val="28"/>
        </w:rPr>
        <w:t xml:space="preserve"> некоторые способы качественной оценки воды, не требующие особых навыков, приборов и реактивов. </w:t>
      </w:r>
      <w:proofErr w:type="gramStart"/>
      <w:r w:rsidRPr="000D7D2A">
        <w:rPr>
          <w:rFonts w:ascii="Times New Roman" w:hAnsi="Times New Roman" w:cs="Times New Roman"/>
          <w:bCs/>
          <w:sz w:val="28"/>
          <w:szCs w:val="28"/>
        </w:rPr>
        <w:t xml:space="preserve">Были проведены </w:t>
      </w:r>
      <w:r w:rsidRPr="000D7D2A">
        <w:rPr>
          <w:rFonts w:ascii="Times New Roman" w:hAnsi="Times New Roman" w:cs="Times New Roman"/>
          <w:sz w:val="28"/>
          <w:szCs w:val="28"/>
        </w:rPr>
        <w:t xml:space="preserve"> определение температуры, кислотности, жёсткости, перифитона   и органолептических характеристик – прозрачности, мутности, запаха, цветности, вкуса.</w:t>
      </w:r>
      <w:proofErr w:type="gramEnd"/>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1.</w:t>
      </w:r>
      <w:r w:rsidRPr="000D7D2A">
        <w:rPr>
          <w:rFonts w:ascii="Times New Roman" w:hAnsi="Times New Roman" w:cs="Times New Roman"/>
          <w:b/>
          <w:sz w:val="28"/>
          <w:szCs w:val="28"/>
        </w:rPr>
        <w:t>Сезонное определение температуры.</w:t>
      </w:r>
      <w:r w:rsidRPr="000D7D2A">
        <w:rPr>
          <w:rFonts w:ascii="Times New Roman" w:hAnsi="Times New Roman" w:cs="Times New Roman"/>
          <w:sz w:val="28"/>
          <w:szCs w:val="28"/>
        </w:rPr>
        <w:t xml:space="preserve"> Термометром периодически (один раз в месяц) измерялась температура воды в роднике. Были получены следующие данные: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88"/>
        <w:gridCol w:w="3060"/>
        <w:gridCol w:w="4423"/>
      </w:tblGrid>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Дата</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Время</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Температура   воды</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11.02.2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 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+5</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11.03.2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+7</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12.04.2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11часов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+7</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lastRenderedPageBreak/>
              <w:t xml:space="preserve">     11.05.2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+9</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12.06.2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+9</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12.07.2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+9</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12.08.2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+7</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12.09.2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+7</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12.10.2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+6</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12.11.2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14часов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+5</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12.12.2</w:t>
            </w:r>
            <w:r w:rsidR="00B17563" w:rsidRPr="000D7D2A">
              <w:rPr>
                <w:rFonts w:ascii="Times New Roman" w:hAnsi="Times New Roman" w:cs="Times New Roman"/>
                <w:sz w:val="28"/>
                <w:szCs w:val="28"/>
                <w:lang w:eastAsia="en-US"/>
              </w:rPr>
              <w:t>1</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+5</w:t>
            </w:r>
          </w:p>
        </w:tc>
      </w:tr>
      <w:tr w:rsidR="00210A59" w:rsidRPr="000D7D2A" w:rsidTr="00855B85">
        <w:tc>
          <w:tcPr>
            <w:tcW w:w="208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12.01.2</w:t>
            </w:r>
            <w:r w:rsidR="00B17563" w:rsidRPr="000D7D2A">
              <w:rPr>
                <w:rFonts w:ascii="Times New Roman" w:hAnsi="Times New Roman" w:cs="Times New Roman"/>
                <w:sz w:val="28"/>
                <w:szCs w:val="28"/>
                <w:lang w:eastAsia="en-US"/>
              </w:rPr>
              <w:t>2</w:t>
            </w:r>
          </w:p>
        </w:tc>
        <w:tc>
          <w:tcPr>
            <w:tcW w:w="3060"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12часов</w:t>
            </w:r>
          </w:p>
        </w:tc>
        <w:tc>
          <w:tcPr>
            <w:tcW w:w="4423"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+3</w:t>
            </w:r>
          </w:p>
        </w:tc>
      </w:tr>
    </w:tbl>
    <w:p w:rsidR="00210A59" w:rsidRPr="000D7D2A" w:rsidRDefault="00210A59" w:rsidP="000D7D2A">
      <w:pPr>
        <w:jc w:val="both"/>
        <w:rPr>
          <w:rFonts w:ascii="Times New Roman" w:eastAsia="Times New Roman" w:hAnsi="Times New Roman" w:cs="Times New Roman"/>
          <w:sz w:val="28"/>
          <w:szCs w:val="28"/>
        </w:rPr>
      </w:pPr>
      <w:r w:rsidRPr="000D7D2A">
        <w:rPr>
          <w:rFonts w:ascii="Times New Roman" w:hAnsi="Times New Roman" w:cs="Times New Roman"/>
          <w:sz w:val="28"/>
          <w:szCs w:val="28"/>
        </w:rPr>
        <w:t>Температура воды от +3градусов в январе до +9градусов в июле.</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2.</w:t>
      </w:r>
      <w:r w:rsidRPr="000D7D2A">
        <w:rPr>
          <w:rFonts w:ascii="Times New Roman" w:hAnsi="Times New Roman" w:cs="Times New Roman"/>
          <w:b/>
          <w:sz w:val="28"/>
          <w:szCs w:val="28"/>
        </w:rPr>
        <w:t>Запах воды</w:t>
      </w:r>
      <w:r w:rsidRPr="000D7D2A">
        <w:rPr>
          <w:rFonts w:ascii="Times New Roman" w:hAnsi="Times New Roman" w:cs="Times New Roman"/>
          <w:sz w:val="28"/>
          <w:szCs w:val="28"/>
        </w:rPr>
        <w:t xml:space="preserve">  во всех взятых пробах запах не ощущается. Это свидетельствует о хорошем качестве воды.</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3.</w:t>
      </w:r>
      <w:r w:rsidRPr="000D7D2A">
        <w:rPr>
          <w:rFonts w:ascii="Times New Roman" w:hAnsi="Times New Roman" w:cs="Times New Roman"/>
          <w:b/>
          <w:sz w:val="28"/>
          <w:szCs w:val="28"/>
        </w:rPr>
        <w:t xml:space="preserve">Прозрачность. </w:t>
      </w:r>
      <w:r w:rsidRPr="000D7D2A">
        <w:rPr>
          <w:rFonts w:ascii="Times New Roman" w:hAnsi="Times New Roman" w:cs="Times New Roman"/>
          <w:sz w:val="28"/>
          <w:szCs w:val="28"/>
        </w:rPr>
        <w:t xml:space="preserve">Вода в роднике в течение года всегда прозрачная, без мутного осадка, бесцветная. Хорошо  просматривается  шрифт из книги сквозь слой  воды высотой 20см. </w:t>
      </w:r>
    </w:p>
    <w:p w:rsidR="00210A59" w:rsidRPr="000D7D2A" w:rsidRDefault="00210A59" w:rsidP="000D7D2A">
      <w:pPr>
        <w:spacing w:after="0"/>
        <w:ind w:left="57"/>
        <w:jc w:val="both"/>
        <w:rPr>
          <w:rFonts w:ascii="Times New Roman" w:hAnsi="Times New Roman" w:cs="Times New Roman"/>
          <w:b/>
          <w:sz w:val="28"/>
          <w:szCs w:val="28"/>
        </w:rPr>
      </w:pPr>
      <w:r w:rsidRPr="000D7D2A">
        <w:rPr>
          <w:rFonts w:ascii="Times New Roman" w:hAnsi="Times New Roman" w:cs="Times New Roman"/>
          <w:sz w:val="28"/>
          <w:szCs w:val="28"/>
        </w:rPr>
        <w:t>4.</w:t>
      </w:r>
      <w:r w:rsidRPr="000D7D2A">
        <w:rPr>
          <w:rFonts w:ascii="Times New Roman" w:hAnsi="Times New Roman" w:cs="Times New Roman"/>
          <w:b/>
          <w:bCs/>
          <w:shadow/>
          <w:color w:val="0070C0"/>
          <w:kern w:val="24"/>
          <w:sz w:val="28"/>
          <w:szCs w:val="28"/>
        </w:rPr>
        <w:t xml:space="preserve"> </w:t>
      </w:r>
      <w:r w:rsidRPr="000D7D2A">
        <w:rPr>
          <w:rFonts w:ascii="Times New Roman" w:hAnsi="Times New Roman" w:cs="Times New Roman"/>
          <w:b/>
          <w:bCs/>
          <w:sz w:val="28"/>
          <w:szCs w:val="28"/>
        </w:rPr>
        <w:t xml:space="preserve">Наличие посторонних частиц </w:t>
      </w:r>
    </w:p>
    <w:p w:rsidR="00210A59" w:rsidRPr="000D7D2A" w:rsidRDefault="00210A59" w:rsidP="000D7D2A">
      <w:pPr>
        <w:spacing w:after="0"/>
        <w:ind w:left="57"/>
        <w:jc w:val="both"/>
        <w:rPr>
          <w:rFonts w:ascii="Times New Roman" w:hAnsi="Times New Roman" w:cs="Times New Roman"/>
          <w:sz w:val="28"/>
          <w:szCs w:val="28"/>
        </w:rPr>
      </w:pPr>
      <w:r w:rsidRPr="000D7D2A">
        <w:rPr>
          <w:rFonts w:ascii="Times New Roman" w:hAnsi="Times New Roman" w:cs="Times New Roman"/>
          <w:sz w:val="28"/>
          <w:szCs w:val="28"/>
        </w:rPr>
        <w:t xml:space="preserve">После фильтрации воды, высушенные фильтры были без примеси. </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5.</w:t>
      </w:r>
      <w:r w:rsidRPr="000D7D2A">
        <w:rPr>
          <w:rFonts w:ascii="Times New Roman" w:hAnsi="Times New Roman" w:cs="Times New Roman"/>
          <w:b/>
          <w:sz w:val="28"/>
          <w:szCs w:val="28"/>
        </w:rPr>
        <w:t xml:space="preserve">Жёсткость воды.  </w:t>
      </w:r>
      <w:r w:rsidRPr="000D7D2A">
        <w:rPr>
          <w:rFonts w:ascii="Times New Roman" w:hAnsi="Times New Roman" w:cs="Times New Roman"/>
          <w:sz w:val="28"/>
          <w:szCs w:val="28"/>
        </w:rPr>
        <w:t>Родниковая вода мягкая, поскольку  в проведённых опытах мыло очень  быстро дает  пену. Можно сделать вывод о хорошем качестве родниковой воды.</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6.</w:t>
      </w:r>
      <w:r w:rsidRPr="000D7D2A">
        <w:rPr>
          <w:rFonts w:ascii="Times New Roman" w:hAnsi="Times New Roman" w:cs="Times New Roman"/>
          <w:b/>
          <w:sz w:val="28"/>
          <w:szCs w:val="28"/>
        </w:rPr>
        <w:t>Кислотность воды</w:t>
      </w:r>
      <w:r w:rsidRPr="000D7D2A">
        <w:rPr>
          <w:rFonts w:ascii="Times New Roman" w:hAnsi="Times New Roman" w:cs="Times New Roman"/>
          <w:sz w:val="28"/>
          <w:szCs w:val="28"/>
        </w:rPr>
        <w:t xml:space="preserve"> определялась зимой, весной, летом и осенью с помощью индикаторной бумаги, а для точности опыта прибором для определения кислотности – </w:t>
      </w:r>
      <w:proofErr w:type="spellStart"/>
      <w:r w:rsidRPr="000D7D2A">
        <w:rPr>
          <w:rFonts w:ascii="Times New Roman" w:hAnsi="Times New Roman" w:cs="Times New Roman"/>
          <w:sz w:val="28"/>
          <w:szCs w:val="28"/>
        </w:rPr>
        <w:t>рН</w:t>
      </w:r>
      <w:proofErr w:type="spellEnd"/>
      <w:r w:rsidRPr="000D7D2A">
        <w:rPr>
          <w:rFonts w:ascii="Times New Roman" w:hAnsi="Times New Roman" w:cs="Times New Roman"/>
          <w:sz w:val="28"/>
          <w:szCs w:val="28"/>
        </w:rPr>
        <w:t xml:space="preserve"> метром. Показатель кислотности –7,0 по индикаторной бумаге и 6,8 по прибору. (Норма для природных вод 6,5-8,5)</w:t>
      </w:r>
    </w:p>
    <w:p w:rsidR="00210A59" w:rsidRPr="000D7D2A" w:rsidRDefault="00210A59" w:rsidP="000D7D2A">
      <w:pPr>
        <w:jc w:val="both"/>
        <w:rPr>
          <w:rFonts w:ascii="Times New Roman" w:hAnsi="Times New Roman" w:cs="Times New Roman"/>
          <w:b/>
          <w:sz w:val="28"/>
          <w:szCs w:val="28"/>
        </w:rPr>
      </w:pPr>
      <w:r w:rsidRPr="000D7D2A">
        <w:rPr>
          <w:rFonts w:ascii="Times New Roman" w:hAnsi="Times New Roman" w:cs="Times New Roman"/>
          <w:sz w:val="28"/>
          <w:szCs w:val="28"/>
        </w:rPr>
        <w:t>7.</w:t>
      </w:r>
      <w:r w:rsidRPr="000D7D2A">
        <w:rPr>
          <w:rFonts w:ascii="Times New Roman" w:hAnsi="Times New Roman" w:cs="Times New Roman"/>
          <w:b/>
          <w:sz w:val="28"/>
          <w:szCs w:val="28"/>
        </w:rPr>
        <w:t>Исследование перифитона под микроскопом.</w:t>
      </w:r>
    </w:p>
    <w:p w:rsidR="00210A59" w:rsidRPr="000D7D2A" w:rsidRDefault="00210A59" w:rsidP="000D7D2A">
      <w:pPr>
        <w:jc w:val="both"/>
        <w:rPr>
          <w:rFonts w:ascii="Times New Roman" w:hAnsi="Times New Roman" w:cs="Times New Roman"/>
          <w:b/>
          <w:sz w:val="28"/>
          <w:szCs w:val="28"/>
        </w:rPr>
      </w:pPr>
      <w:r w:rsidRPr="000D7D2A">
        <w:rPr>
          <w:rFonts w:ascii="Times New Roman" w:hAnsi="Times New Roman" w:cs="Times New Roman"/>
          <w:sz w:val="28"/>
          <w:szCs w:val="28"/>
        </w:rPr>
        <w:t xml:space="preserve">На камнях, растениях, на других поверхностях живут организмы, которые называются обрастанием или перифитоном. Основу его составляют микроскопические организмы, у которых короткий жизненный цикл и они очень быстро адаптируются к изменениям окружающей среды. Исследование перифитона позволяет судить о среднем загрязнении воды, что является важным при определении качества родниковой воды. Изучение пробы </w:t>
      </w:r>
      <w:r w:rsidRPr="000D7D2A">
        <w:rPr>
          <w:rFonts w:ascii="Times New Roman" w:hAnsi="Times New Roman" w:cs="Times New Roman"/>
          <w:sz w:val="28"/>
          <w:szCs w:val="28"/>
        </w:rPr>
        <w:lastRenderedPageBreak/>
        <w:t>проводилось по схеме: просмотр проб под лупой, изучение водорослей, определение организмов по атласам. Исследования показали отсутствие в препаратах патогенных организмов.</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b/>
          <w:sz w:val="28"/>
          <w:szCs w:val="28"/>
        </w:rPr>
        <w:t xml:space="preserve">8.Цвет воды. </w:t>
      </w:r>
      <w:r w:rsidRPr="000D7D2A">
        <w:rPr>
          <w:rFonts w:ascii="Times New Roman" w:hAnsi="Times New Roman" w:cs="Times New Roman"/>
          <w:sz w:val="28"/>
          <w:szCs w:val="28"/>
        </w:rPr>
        <w:t>С боку  и сверху цвет не отмечен, цвет в  градусах по шкал</w:t>
      </w:r>
      <w:proofErr w:type="gramStart"/>
      <w:r w:rsidRPr="000D7D2A">
        <w:rPr>
          <w:rFonts w:ascii="Times New Roman" w:hAnsi="Times New Roman" w:cs="Times New Roman"/>
          <w:sz w:val="28"/>
          <w:szCs w:val="28"/>
        </w:rPr>
        <w:t>е-</w:t>
      </w:r>
      <w:proofErr w:type="gramEnd"/>
      <w:r w:rsidRPr="000D7D2A">
        <w:rPr>
          <w:rFonts w:ascii="Times New Roman" w:hAnsi="Times New Roman" w:cs="Times New Roman"/>
          <w:sz w:val="28"/>
          <w:szCs w:val="28"/>
        </w:rPr>
        <w:t xml:space="preserve"> ноль </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b/>
          <w:sz w:val="28"/>
          <w:szCs w:val="28"/>
        </w:rPr>
        <w:t>9.Вкус воды</w:t>
      </w:r>
      <w:r w:rsidRPr="000D7D2A">
        <w:rPr>
          <w:rFonts w:ascii="Times New Roman" w:hAnsi="Times New Roman" w:cs="Times New Roman"/>
          <w:sz w:val="28"/>
          <w:szCs w:val="28"/>
        </w:rPr>
        <w:t>. Слегка сладковатый. Очень хорошо утоляет жажду.</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Благодаря естественной фильтрации вода сохраняет свои природные качества, свойства. Вода в нашем роднике прозрачная, бесцветная, без запаха, с приятным, сладковатым вкусом, прекрасно утоляет жажду, пригодна для употребления. По качеству она соответствует уровню “чистая” в любое время года (по таблице соотношения качества воды и её класса). Результаты опроса населения показали, что жители нашего посёлка часто берут воду для питья в роднике. </w:t>
      </w:r>
      <w:r w:rsidR="00B17563" w:rsidRPr="000D7D2A">
        <w:rPr>
          <w:rFonts w:ascii="Times New Roman" w:hAnsi="Times New Roman" w:cs="Times New Roman"/>
          <w:sz w:val="28"/>
          <w:szCs w:val="28"/>
        </w:rPr>
        <w:t xml:space="preserve">Наша </w:t>
      </w:r>
      <w:r w:rsidRPr="000D7D2A">
        <w:rPr>
          <w:rFonts w:ascii="Times New Roman" w:hAnsi="Times New Roman" w:cs="Times New Roman"/>
          <w:sz w:val="28"/>
          <w:szCs w:val="28"/>
        </w:rPr>
        <w:t xml:space="preserve"> гипотеза подтвердилась.</w:t>
      </w:r>
    </w:p>
    <w:p w:rsidR="00210A59" w:rsidRPr="000D7D2A" w:rsidRDefault="00AD1BFB" w:rsidP="000D7D2A">
      <w:pPr>
        <w:jc w:val="both"/>
        <w:rPr>
          <w:rFonts w:ascii="Times New Roman" w:hAnsi="Times New Roman" w:cs="Times New Roman"/>
          <w:sz w:val="28"/>
          <w:szCs w:val="28"/>
        </w:rPr>
      </w:pPr>
      <w:r w:rsidRPr="000D7D2A">
        <w:rPr>
          <w:rFonts w:ascii="Times New Roman" w:hAnsi="Times New Roman" w:cs="Times New Roman"/>
          <w:b/>
          <w:sz w:val="28"/>
          <w:szCs w:val="28"/>
        </w:rPr>
        <w:t xml:space="preserve">                </w:t>
      </w:r>
      <w:r w:rsidR="00210A59" w:rsidRPr="000D7D2A">
        <w:rPr>
          <w:rFonts w:ascii="Times New Roman" w:hAnsi="Times New Roman" w:cs="Times New Roman"/>
          <w:b/>
          <w:sz w:val="28"/>
          <w:szCs w:val="28"/>
        </w:rPr>
        <w:t>Социологические исследования родника.</w:t>
      </w:r>
    </w:p>
    <w:p w:rsidR="00210A59" w:rsidRPr="000D7D2A" w:rsidRDefault="00B17563" w:rsidP="000D7D2A">
      <w:pPr>
        <w:pStyle w:val="a5"/>
        <w:spacing w:before="240" w:after="0"/>
        <w:ind w:left="0"/>
        <w:jc w:val="both"/>
        <w:rPr>
          <w:rFonts w:ascii="Times New Roman" w:hAnsi="Times New Roman"/>
          <w:sz w:val="28"/>
          <w:szCs w:val="28"/>
        </w:rPr>
      </w:pPr>
      <w:r w:rsidRPr="000D7D2A">
        <w:rPr>
          <w:rFonts w:ascii="Times New Roman" w:hAnsi="Times New Roman"/>
          <w:sz w:val="28"/>
          <w:szCs w:val="28"/>
        </w:rPr>
        <w:t xml:space="preserve">Обучающимися школы </w:t>
      </w:r>
      <w:r w:rsidR="00210A59" w:rsidRPr="000D7D2A">
        <w:rPr>
          <w:rFonts w:ascii="Times New Roman" w:hAnsi="Times New Roman"/>
          <w:sz w:val="28"/>
          <w:szCs w:val="28"/>
        </w:rPr>
        <w:t>было проведено анкетирование по вопросу «Мое отношение к родникам» среди жителей  п</w:t>
      </w:r>
      <w:proofErr w:type="gramStart"/>
      <w:r w:rsidR="00210A59" w:rsidRPr="000D7D2A">
        <w:rPr>
          <w:rFonts w:ascii="Times New Roman" w:hAnsi="Times New Roman"/>
          <w:sz w:val="28"/>
          <w:szCs w:val="28"/>
        </w:rPr>
        <w:t>.К</w:t>
      </w:r>
      <w:proofErr w:type="gramEnd"/>
      <w:r w:rsidR="00210A59" w:rsidRPr="000D7D2A">
        <w:rPr>
          <w:rFonts w:ascii="Times New Roman" w:hAnsi="Times New Roman"/>
          <w:sz w:val="28"/>
          <w:szCs w:val="28"/>
        </w:rPr>
        <w:t>оммунистический. Всего на вопросы анкеты ответили 40 человек.</w:t>
      </w:r>
    </w:p>
    <w:p w:rsidR="00210A59" w:rsidRPr="000D7D2A" w:rsidRDefault="00210A59" w:rsidP="000D7D2A">
      <w:pPr>
        <w:pStyle w:val="a5"/>
        <w:spacing w:before="240" w:after="0"/>
        <w:ind w:left="0" w:firstLine="709"/>
        <w:jc w:val="both"/>
        <w:rPr>
          <w:rFonts w:ascii="Times New Roman" w:hAnsi="Times New Roman"/>
          <w:sz w:val="28"/>
          <w:szCs w:val="28"/>
        </w:rPr>
      </w:pPr>
      <w:r w:rsidRPr="000D7D2A">
        <w:rPr>
          <w:rFonts w:ascii="Times New Roman" w:hAnsi="Times New Roman"/>
          <w:sz w:val="28"/>
          <w:szCs w:val="28"/>
        </w:rPr>
        <w:t xml:space="preserve">     Сравнительный анализ представлен в таблице 1.</w:t>
      </w:r>
    </w:p>
    <w:p w:rsidR="00210A59" w:rsidRPr="000D7D2A" w:rsidRDefault="00210A59" w:rsidP="000D7D2A">
      <w:pPr>
        <w:spacing w:after="0"/>
        <w:ind w:firstLine="709"/>
        <w:jc w:val="both"/>
        <w:rPr>
          <w:rFonts w:ascii="Times New Roman" w:hAnsi="Times New Roman" w:cs="Times New Roman"/>
          <w:i/>
          <w:sz w:val="28"/>
          <w:szCs w:val="28"/>
        </w:rPr>
      </w:pPr>
      <w:r w:rsidRPr="000D7D2A">
        <w:rPr>
          <w:rFonts w:ascii="Times New Roman" w:hAnsi="Times New Roman" w:cs="Times New Roman"/>
          <w:b/>
          <w:i/>
          <w:sz w:val="28"/>
          <w:szCs w:val="28"/>
        </w:rPr>
        <w:t xml:space="preserve">                                   Таблица 1 .</w:t>
      </w:r>
      <w:r w:rsidRPr="000D7D2A">
        <w:rPr>
          <w:rFonts w:ascii="Times New Roman" w:hAnsi="Times New Roman" w:cs="Times New Roman"/>
          <w:i/>
          <w:sz w:val="28"/>
          <w:szCs w:val="28"/>
        </w:rPr>
        <w:t xml:space="preserve"> Анализ результатов анкетирования</w:t>
      </w:r>
    </w:p>
    <w:tbl>
      <w:tblPr>
        <w:tblW w:w="9930"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63"/>
        <w:gridCol w:w="3830"/>
        <w:gridCol w:w="1560"/>
        <w:gridCol w:w="1277"/>
      </w:tblGrid>
      <w:tr w:rsidR="00210A59" w:rsidRPr="000D7D2A" w:rsidTr="00855B85">
        <w:tc>
          <w:tcPr>
            <w:tcW w:w="3261"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Вопрос</w:t>
            </w: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Варианты ответов</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Количество</w:t>
            </w:r>
          </w:p>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ответов</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В %</w:t>
            </w:r>
          </w:p>
        </w:tc>
      </w:tr>
      <w:tr w:rsidR="00210A59" w:rsidRPr="000D7D2A" w:rsidTr="00855B85">
        <w:tc>
          <w:tcPr>
            <w:tcW w:w="3261" w:type="dxa"/>
            <w:vMerge w:val="restart"/>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pStyle w:val="a5"/>
              <w:spacing w:after="0"/>
              <w:ind w:left="0"/>
              <w:jc w:val="both"/>
              <w:rPr>
                <w:rFonts w:ascii="Times New Roman" w:hAnsi="Times New Roman"/>
                <w:sz w:val="28"/>
                <w:szCs w:val="28"/>
                <w:lang w:eastAsia="en-US"/>
              </w:rPr>
            </w:pPr>
            <w:r w:rsidRPr="000D7D2A">
              <w:rPr>
                <w:rFonts w:ascii="Times New Roman" w:hAnsi="Times New Roman"/>
                <w:sz w:val="28"/>
                <w:szCs w:val="28"/>
                <w:lang w:eastAsia="en-US"/>
              </w:rPr>
              <w:t>1. Пользуется ли Ваша семья водой из родника?</w:t>
            </w: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Пользуемся часто</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35</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87</w:t>
            </w:r>
          </w:p>
        </w:tc>
      </w:tr>
      <w:tr w:rsidR="00210A59" w:rsidRPr="000D7D2A" w:rsidTr="00855B85">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Иногда  </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3</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7</w:t>
            </w:r>
          </w:p>
        </w:tc>
      </w:tr>
      <w:tr w:rsidR="00210A59" w:rsidRPr="000D7D2A" w:rsidTr="00855B85">
        <w:trPr>
          <w:trHeight w:val="425"/>
        </w:trPr>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Не пользуемся</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2</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5</w:t>
            </w:r>
          </w:p>
        </w:tc>
      </w:tr>
      <w:tr w:rsidR="00210A59" w:rsidRPr="000D7D2A" w:rsidTr="00855B85">
        <w:trPr>
          <w:trHeight w:val="425"/>
        </w:trPr>
        <w:tc>
          <w:tcPr>
            <w:tcW w:w="3261" w:type="dxa"/>
            <w:vMerge w:val="restart"/>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2. Удовлетворены ли Вы состоянием родника?</w:t>
            </w: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Удовлетворены</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20</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50</w:t>
            </w:r>
          </w:p>
        </w:tc>
      </w:tr>
      <w:tr w:rsidR="00210A59" w:rsidRPr="000D7D2A" w:rsidTr="00855B85">
        <w:trPr>
          <w:trHeight w:val="590"/>
        </w:trPr>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Не удовлетворены</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20</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50</w:t>
            </w:r>
          </w:p>
        </w:tc>
      </w:tr>
      <w:tr w:rsidR="00210A59" w:rsidRPr="000D7D2A" w:rsidTr="00855B85">
        <w:trPr>
          <w:trHeight w:val="697"/>
        </w:trPr>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Затрудняюсь ответить</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 xml:space="preserve"> </w:t>
            </w:r>
          </w:p>
        </w:tc>
      </w:tr>
      <w:tr w:rsidR="00210A59" w:rsidRPr="000D7D2A" w:rsidTr="00855B85">
        <w:trPr>
          <w:trHeight w:val="556"/>
        </w:trPr>
        <w:tc>
          <w:tcPr>
            <w:tcW w:w="3261" w:type="dxa"/>
            <w:vMerge w:val="restart"/>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3. Какие меры, по  Вашему мнению, следует предпринять по благоустройству родника?</w:t>
            </w: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Следить за чистотой, поставить лавочки</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30</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75</w:t>
            </w:r>
          </w:p>
        </w:tc>
      </w:tr>
      <w:tr w:rsidR="00210A59" w:rsidRPr="000D7D2A" w:rsidTr="00855B85">
        <w:trPr>
          <w:trHeight w:val="556"/>
        </w:trPr>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Сделать удобный подход (подъезд) к роднику</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4</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10</w:t>
            </w:r>
          </w:p>
        </w:tc>
      </w:tr>
      <w:tr w:rsidR="00210A59" w:rsidRPr="000D7D2A" w:rsidTr="00855B85">
        <w:trPr>
          <w:trHeight w:val="556"/>
        </w:trPr>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Поставить контейнеры для мусора</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6</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15</w:t>
            </w:r>
          </w:p>
        </w:tc>
      </w:tr>
      <w:tr w:rsidR="00210A59" w:rsidRPr="000D7D2A" w:rsidTr="00855B85">
        <w:trPr>
          <w:trHeight w:val="556"/>
        </w:trPr>
        <w:tc>
          <w:tcPr>
            <w:tcW w:w="3261" w:type="dxa"/>
            <w:vMerge w:val="restart"/>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lastRenderedPageBreak/>
              <w:t>4. От кого, по Вашему мнению, зависит состояние родника и его благоустройство?</w:t>
            </w: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От самих людей, которые пользуются родником</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30</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75</w:t>
            </w:r>
          </w:p>
        </w:tc>
      </w:tr>
      <w:tr w:rsidR="00210A59" w:rsidRPr="000D7D2A" w:rsidTr="00855B85">
        <w:trPr>
          <w:trHeight w:val="556"/>
        </w:trPr>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От администрации  нашего поселения</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7</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17</w:t>
            </w:r>
          </w:p>
        </w:tc>
      </w:tr>
      <w:tr w:rsidR="00210A59" w:rsidRPr="000D7D2A" w:rsidTr="00855B85">
        <w:trPr>
          <w:trHeight w:val="556"/>
        </w:trPr>
        <w:tc>
          <w:tcPr>
            <w:tcW w:w="3261" w:type="dxa"/>
            <w:vMerge/>
            <w:tcBorders>
              <w:top w:val="single" w:sz="4" w:space="0" w:color="auto"/>
              <w:left w:val="single" w:sz="4" w:space="0" w:color="auto"/>
              <w:bottom w:val="single" w:sz="4" w:space="0" w:color="auto"/>
              <w:right w:val="single" w:sz="4" w:space="0" w:color="auto"/>
            </w:tcBorders>
            <w:vAlign w:val="center"/>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p>
        </w:tc>
        <w:tc>
          <w:tcPr>
            <w:tcW w:w="3828"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Затрудняюсь ответить</w:t>
            </w:r>
          </w:p>
        </w:tc>
        <w:tc>
          <w:tcPr>
            <w:tcW w:w="1559"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3</w:t>
            </w:r>
          </w:p>
        </w:tc>
        <w:tc>
          <w:tcPr>
            <w:tcW w:w="1276" w:type="dxa"/>
            <w:tcBorders>
              <w:top w:val="single" w:sz="4" w:space="0" w:color="auto"/>
              <w:left w:val="single" w:sz="4" w:space="0" w:color="auto"/>
              <w:bottom w:val="single" w:sz="4" w:space="0" w:color="auto"/>
              <w:right w:val="single" w:sz="4" w:space="0" w:color="auto"/>
            </w:tcBorders>
            <w:hideMark/>
          </w:tcPr>
          <w:p w:rsidR="00210A59" w:rsidRPr="000D7D2A" w:rsidRDefault="00210A59" w:rsidP="000D7D2A">
            <w:pPr>
              <w:spacing w:after="0"/>
              <w:jc w:val="both"/>
              <w:rPr>
                <w:rFonts w:ascii="Times New Roman" w:eastAsia="Times New Roman" w:hAnsi="Times New Roman" w:cs="Times New Roman"/>
                <w:sz w:val="28"/>
                <w:szCs w:val="28"/>
                <w:lang w:eastAsia="en-US"/>
              </w:rPr>
            </w:pPr>
            <w:r w:rsidRPr="000D7D2A">
              <w:rPr>
                <w:rFonts w:ascii="Times New Roman" w:hAnsi="Times New Roman" w:cs="Times New Roman"/>
                <w:sz w:val="28"/>
                <w:szCs w:val="28"/>
                <w:lang w:eastAsia="en-US"/>
              </w:rPr>
              <w:t>7</w:t>
            </w:r>
          </w:p>
        </w:tc>
      </w:tr>
    </w:tbl>
    <w:p w:rsidR="00210A59" w:rsidRPr="000D7D2A" w:rsidRDefault="00210A59" w:rsidP="000D7D2A">
      <w:pPr>
        <w:spacing w:after="0"/>
        <w:jc w:val="both"/>
        <w:rPr>
          <w:rFonts w:ascii="Times New Roman" w:eastAsia="Times New Roman" w:hAnsi="Times New Roman" w:cs="Times New Roman"/>
          <w:sz w:val="28"/>
          <w:szCs w:val="28"/>
        </w:rPr>
      </w:pPr>
      <w:r w:rsidRPr="000D7D2A">
        <w:rPr>
          <w:rFonts w:ascii="Times New Roman" w:hAnsi="Times New Roman" w:cs="Times New Roman"/>
          <w:sz w:val="28"/>
          <w:szCs w:val="28"/>
        </w:rPr>
        <w:t>Анализируя данные из анкет можно сделать следующие выводы:</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1.Большинство </w:t>
      </w:r>
      <w:proofErr w:type="gramStart"/>
      <w:r w:rsidRPr="000D7D2A">
        <w:rPr>
          <w:rFonts w:ascii="Times New Roman" w:hAnsi="Times New Roman" w:cs="Times New Roman"/>
          <w:sz w:val="28"/>
          <w:szCs w:val="28"/>
        </w:rPr>
        <w:t>опрошенных</w:t>
      </w:r>
      <w:proofErr w:type="gramEnd"/>
      <w:r w:rsidRPr="000D7D2A">
        <w:rPr>
          <w:rFonts w:ascii="Times New Roman" w:hAnsi="Times New Roman" w:cs="Times New Roman"/>
          <w:sz w:val="28"/>
          <w:szCs w:val="28"/>
        </w:rPr>
        <w:t xml:space="preserve"> пользуются родником, и могут достоверно судить о состоянии родника и выразить свое мнение о нем.</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2.Внешний вид и состояние удовлетворяет 50%  </w:t>
      </w:r>
      <w:proofErr w:type="gramStart"/>
      <w:r w:rsidRPr="000D7D2A">
        <w:rPr>
          <w:rFonts w:ascii="Times New Roman" w:hAnsi="Times New Roman" w:cs="Times New Roman"/>
          <w:sz w:val="28"/>
          <w:szCs w:val="28"/>
        </w:rPr>
        <w:t>опрошенных</w:t>
      </w:r>
      <w:proofErr w:type="gramEnd"/>
      <w:r w:rsidRPr="000D7D2A">
        <w:rPr>
          <w:rFonts w:ascii="Times New Roman" w:hAnsi="Times New Roman" w:cs="Times New Roman"/>
          <w:sz w:val="28"/>
          <w:szCs w:val="28"/>
        </w:rPr>
        <w:t xml:space="preserve">. Все, кто использует родниковую воду из  родника указывали в своих ответах, что у нет специального места, куда можно поставить ёмкости, отсутствуют </w:t>
      </w:r>
      <w:proofErr w:type="gramStart"/>
      <w:r w:rsidRPr="000D7D2A">
        <w:rPr>
          <w:rFonts w:ascii="Times New Roman" w:hAnsi="Times New Roman" w:cs="Times New Roman"/>
          <w:sz w:val="28"/>
          <w:szCs w:val="28"/>
        </w:rPr>
        <w:t>лавочки</w:t>
      </w:r>
      <w:proofErr w:type="gramEnd"/>
      <w:r w:rsidRPr="000D7D2A">
        <w:rPr>
          <w:rFonts w:ascii="Times New Roman" w:hAnsi="Times New Roman" w:cs="Times New Roman"/>
          <w:sz w:val="28"/>
          <w:szCs w:val="28"/>
        </w:rPr>
        <w:t xml:space="preserve"> где можно отдохнуть. </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3.О поддержании чистоты около источника  говорили 75% </w:t>
      </w:r>
      <w:proofErr w:type="gramStart"/>
      <w:r w:rsidRPr="000D7D2A">
        <w:rPr>
          <w:rFonts w:ascii="Times New Roman" w:hAnsi="Times New Roman" w:cs="Times New Roman"/>
          <w:sz w:val="28"/>
          <w:szCs w:val="28"/>
        </w:rPr>
        <w:t>опрошенных</w:t>
      </w:r>
      <w:proofErr w:type="gramEnd"/>
      <w:r w:rsidRPr="000D7D2A">
        <w:rPr>
          <w:rFonts w:ascii="Times New Roman" w:hAnsi="Times New Roman" w:cs="Times New Roman"/>
          <w:sz w:val="28"/>
          <w:szCs w:val="28"/>
        </w:rPr>
        <w:t xml:space="preserve">.  При этом предлагалось  поставить около родника мусорные контейнеры, и просто выражалось пожелание, чтобы  люди, которые приезжают за водой не оставляли после себя мусор. </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4.Большинство опрошенных </w:t>
      </w:r>
      <w:proofErr w:type="spellStart"/>
      <w:r w:rsidRPr="000D7D2A">
        <w:rPr>
          <w:rFonts w:ascii="Times New Roman" w:hAnsi="Times New Roman" w:cs="Times New Roman"/>
          <w:sz w:val="28"/>
          <w:szCs w:val="28"/>
        </w:rPr>
        <w:t>отвеметили</w:t>
      </w:r>
      <w:proofErr w:type="spellEnd"/>
      <w:r w:rsidRPr="000D7D2A">
        <w:rPr>
          <w:rFonts w:ascii="Times New Roman" w:hAnsi="Times New Roman" w:cs="Times New Roman"/>
          <w:sz w:val="28"/>
          <w:szCs w:val="28"/>
        </w:rPr>
        <w:t>, что состояние и благоустройство родников зависит в большей мере от тех людей, которые пользуются источником (75%) и в некоторой степени - от руководителей поселения п</w:t>
      </w:r>
      <w:proofErr w:type="gramStart"/>
      <w:r w:rsidRPr="000D7D2A">
        <w:rPr>
          <w:rFonts w:ascii="Times New Roman" w:hAnsi="Times New Roman" w:cs="Times New Roman"/>
          <w:sz w:val="28"/>
          <w:szCs w:val="28"/>
        </w:rPr>
        <w:t>.К</w:t>
      </w:r>
      <w:proofErr w:type="gramEnd"/>
      <w:r w:rsidRPr="000D7D2A">
        <w:rPr>
          <w:rFonts w:ascii="Times New Roman" w:hAnsi="Times New Roman" w:cs="Times New Roman"/>
          <w:sz w:val="28"/>
          <w:szCs w:val="28"/>
        </w:rPr>
        <w:t>оммунистический (17 % ответов).</w:t>
      </w:r>
    </w:p>
    <w:p w:rsidR="00210A59" w:rsidRPr="000D7D2A" w:rsidRDefault="00210A59" w:rsidP="000D7D2A">
      <w:pPr>
        <w:spacing w:after="0"/>
        <w:ind w:firstLine="709"/>
        <w:jc w:val="both"/>
        <w:rPr>
          <w:rFonts w:ascii="Times New Roman" w:hAnsi="Times New Roman" w:cs="Times New Roman"/>
          <w:b/>
          <w:sz w:val="28"/>
          <w:szCs w:val="28"/>
        </w:rPr>
      </w:pPr>
      <w:r w:rsidRPr="000D7D2A">
        <w:rPr>
          <w:rFonts w:ascii="Times New Roman" w:hAnsi="Times New Roman" w:cs="Times New Roman"/>
          <w:b/>
          <w:sz w:val="28"/>
          <w:szCs w:val="28"/>
        </w:rPr>
        <w:t>Составление экологического паспорта родника.</w:t>
      </w:r>
    </w:p>
    <w:p w:rsidR="00210A59" w:rsidRPr="000D7D2A" w:rsidRDefault="00210A59"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 xml:space="preserve">Проведя социологическое исследование, </w:t>
      </w:r>
      <w:r w:rsidR="00B17563" w:rsidRPr="000D7D2A">
        <w:rPr>
          <w:rFonts w:ascii="Times New Roman" w:hAnsi="Times New Roman" w:cs="Times New Roman"/>
          <w:sz w:val="28"/>
          <w:szCs w:val="28"/>
        </w:rPr>
        <w:t>мы</w:t>
      </w:r>
      <w:r w:rsidRPr="000D7D2A">
        <w:rPr>
          <w:rFonts w:ascii="Times New Roman" w:hAnsi="Times New Roman" w:cs="Times New Roman"/>
          <w:sz w:val="28"/>
          <w:szCs w:val="28"/>
        </w:rPr>
        <w:t xml:space="preserve"> установил</w:t>
      </w:r>
      <w:r w:rsidR="00B17563" w:rsidRPr="000D7D2A">
        <w:rPr>
          <w:rFonts w:ascii="Times New Roman" w:hAnsi="Times New Roman" w:cs="Times New Roman"/>
          <w:sz w:val="28"/>
          <w:szCs w:val="28"/>
        </w:rPr>
        <w:t>и</w:t>
      </w:r>
      <w:r w:rsidRPr="000D7D2A">
        <w:rPr>
          <w:rFonts w:ascii="Times New Roman" w:hAnsi="Times New Roman" w:cs="Times New Roman"/>
          <w:sz w:val="28"/>
          <w:szCs w:val="28"/>
        </w:rPr>
        <w:t>, что родник   в п</w:t>
      </w:r>
      <w:proofErr w:type="gramStart"/>
      <w:r w:rsidRPr="000D7D2A">
        <w:rPr>
          <w:rFonts w:ascii="Times New Roman" w:hAnsi="Times New Roman" w:cs="Times New Roman"/>
          <w:sz w:val="28"/>
          <w:szCs w:val="28"/>
        </w:rPr>
        <w:t>.К</w:t>
      </w:r>
      <w:proofErr w:type="gramEnd"/>
      <w:r w:rsidRPr="000D7D2A">
        <w:rPr>
          <w:rFonts w:ascii="Times New Roman" w:hAnsi="Times New Roman" w:cs="Times New Roman"/>
          <w:sz w:val="28"/>
          <w:szCs w:val="28"/>
        </w:rPr>
        <w:t>оммунистическом  или как его называют «</w:t>
      </w:r>
      <w:proofErr w:type="spellStart"/>
      <w:r w:rsidRPr="000D7D2A">
        <w:rPr>
          <w:rFonts w:ascii="Times New Roman" w:hAnsi="Times New Roman" w:cs="Times New Roman"/>
          <w:sz w:val="28"/>
          <w:szCs w:val="28"/>
        </w:rPr>
        <w:t>Самзасский</w:t>
      </w:r>
      <w:proofErr w:type="spellEnd"/>
      <w:r w:rsidRPr="000D7D2A">
        <w:rPr>
          <w:rFonts w:ascii="Times New Roman" w:hAnsi="Times New Roman" w:cs="Times New Roman"/>
          <w:sz w:val="28"/>
          <w:szCs w:val="28"/>
        </w:rPr>
        <w:t xml:space="preserve">»  известен всем опрошенным. Поэтому именно для этого родника </w:t>
      </w:r>
      <w:r w:rsidR="00B17563" w:rsidRPr="000D7D2A">
        <w:rPr>
          <w:rFonts w:ascii="Times New Roman" w:hAnsi="Times New Roman" w:cs="Times New Roman"/>
          <w:sz w:val="28"/>
          <w:szCs w:val="28"/>
        </w:rPr>
        <w:t>был</w:t>
      </w:r>
      <w:r w:rsidRPr="000D7D2A">
        <w:rPr>
          <w:rFonts w:ascii="Times New Roman" w:hAnsi="Times New Roman" w:cs="Times New Roman"/>
          <w:sz w:val="28"/>
          <w:szCs w:val="28"/>
        </w:rPr>
        <w:t xml:space="preserve">  состав</w:t>
      </w:r>
      <w:r w:rsidR="00B17563" w:rsidRPr="000D7D2A">
        <w:rPr>
          <w:rFonts w:ascii="Times New Roman" w:hAnsi="Times New Roman" w:cs="Times New Roman"/>
          <w:sz w:val="28"/>
          <w:szCs w:val="28"/>
        </w:rPr>
        <w:t>лен</w:t>
      </w:r>
      <w:r w:rsidRPr="000D7D2A">
        <w:rPr>
          <w:rFonts w:ascii="Times New Roman" w:hAnsi="Times New Roman" w:cs="Times New Roman"/>
          <w:sz w:val="28"/>
          <w:szCs w:val="28"/>
        </w:rPr>
        <w:t xml:space="preserve"> экологический паспорт. </w:t>
      </w:r>
    </w:p>
    <w:p w:rsidR="00B17563" w:rsidRPr="000D7D2A" w:rsidRDefault="000D7D2A" w:rsidP="000D7D2A">
      <w:pPr>
        <w:jc w:val="both"/>
        <w:rPr>
          <w:rFonts w:ascii="Times New Roman" w:hAnsi="Times New Roman" w:cs="Times New Roman"/>
          <w:b/>
          <w:color w:val="00B050"/>
          <w:sz w:val="28"/>
          <w:szCs w:val="28"/>
        </w:rPr>
      </w:pPr>
      <w:r>
        <w:rPr>
          <w:rFonts w:ascii="Times New Roman" w:hAnsi="Times New Roman" w:cs="Times New Roman"/>
          <w:b/>
          <w:color w:val="00B050"/>
          <w:sz w:val="28"/>
          <w:szCs w:val="28"/>
        </w:rPr>
        <w:t xml:space="preserve">                    </w:t>
      </w:r>
      <w:r w:rsidR="00B17563" w:rsidRPr="000D7D2A">
        <w:rPr>
          <w:rFonts w:ascii="Times New Roman" w:hAnsi="Times New Roman" w:cs="Times New Roman"/>
          <w:b/>
          <w:color w:val="00B050"/>
          <w:sz w:val="28"/>
          <w:szCs w:val="28"/>
        </w:rPr>
        <w:t xml:space="preserve">Экологический паспорт родника </w:t>
      </w:r>
    </w:p>
    <w:p w:rsidR="00B17563" w:rsidRPr="000D7D2A" w:rsidRDefault="00B17563" w:rsidP="000D7D2A">
      <w:pPr>
        <w:jc w:val="both"/>
        <w:rPr>
          <w:rFonts w:ascii="Times New Roman" w:hAnsi="Times New Roman" w:cs="Times New Roman"/>
          <w:b/>
          <w:sz w:val="28"/>
          <w:szCs w:val="28"/>
        </w:rPr>
      </w:pPr>
      <w:r w:rsidRPr="000D7D2A">
        <w:rPr>
          <w:rFonts w:ascii="Times New Roman" w:hAnsi="Times New Roman" w:cs="Times New Roman"/>
          <w:b/>
          <w:sz w:val="28"/>
          <w:szCs w:val="28"/>
        </w:rPr>
        <w:t xml:space="preserve">1.Название источника –  «Родник »  в </w:t>
      </w:r>
      <w:proofErr w:type="spellStart"/>
      <w:r w:rsidRPr="000D7D2A">
        <w:rPr>
          <w:rFonts w:ascii="Times New Roman" w:hAnsi="Times New Roman" w:cs="Times New Roman"/>
          <w:b/>
          <w:sz w:val="28"/>
          <w:szCs w:val="28"/>
        </w:rPr>
        <w:t>пгт</w:t>
      </w:r>
      <w:proofErr w:type="spellEnd"/>
      <w:r w:rsidRPr="000D7D2A">
        <w:rPr>
          <w:rFonts w:ascii="Times New Roman" w:hAnsi="Times New Roman" w:cs="Times New Roman"/>
          <w:b/>
          <w:sz w:val="28"/>
          <w:szCs w:val="28"/>
        </w:rPr>
        <w:t xml:space="preserve">. Коммунистический </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 xml:space="preserve">2.Район – Советский, ХМАО - </w:t>
      </w:r>
      <w:proofErr w:type="spellStart"/>
      <w:r w:rsidRPr="000D7D2A">
        <w:rPr>
          <w:rFonts w:ascii="Times New Roman" w:hAnsi="Times New Roman"/>
          <w:b/>
          <w:sz w:val="28"/>
          <w:szCs w:val="28"/>
        </w:rPr>
        <w:t>Югра</w:t>
      </w:r>
      <w:proofErr w:type="spellEnd"/>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3.Населенный пункт – Коммунистический</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4.Вид родника – грунтовый, нисходящий, безнапорный</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5.Элемент рельефа –  возвышенность</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 xml:space="preserve">6.Геологические условия выхода воды: </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color w:val="000000"/>
          <w:sz w:val="28"/>
          <w:szCs w:val="28"/>
        </w:rPr>
        <w:t xml:space="preserve">    а) высота (по отношению к склону)  - 1 м</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    б </w:t>
      </w:r>
      <w:proofErr w:type="gramStart"/>
      <w:r w:rsidRPr="000D7D2A">
        <w:rPr>
          <w:rFonts w:ascii="Times New Roman" w:hAnsi="Times New Roman" w:cs="Times New Roman"/>
          <w:b/>
          <w:sz w:val="28"/>
          <w:szCs w:val="28"/>
        </w:rPr>
        <w:t>)х</w:t>
      </w:r>
      <w:proofErr w:type="gramEnd"/>
      <w:r w:rsidRPr="000D7D2A">
        <w:rPr>
          <w:rFonts w:ascii="Times New Roman" w:hAnsi="Times New Roman" w:cs="Times New Roman"/>
          <w:b/>
          <w:sz w:val="28"/>
          <w:szCs w:val="28"/>
        </w:rPr>
        <w:t xml:space="preserve">арактера пласта, из которого вытекает подземная вода -   </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          супесь</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     в)  характер вытекания воды - спокойный</w:t>
      </w:r>
      <w:proofErr w:type="gramStart"/>
      <w:r w:rsidRPr="000D7D2A">
        <w:rPr>
          <w:rFonts w:ascii="Times New Roman" w:hAnsi="Times New Roman" w:cs="Times New Roman"/>
          <w:b/>
          <w:sz w:val="28"/>
          <w:szCs w:val="28"/>
        </w:rPr>
        <w:t xml:space="preserve"> ,</w:t>
      </w:r>
      <w:proofErr w:type="gramEnd"/>
      <w:r w:rsidRPr="000D7D2A">
        <w:rPr>
          <w:rFonts w:ascii="Times New Roman" w:hAnsi="Times New Roman" w:cs="Times New Roman"/>
          <w:b/>
          <w:sz w:val="28"/>
          <w:szCs w:val="28"/>
        </w:rPr>
        <w:t xml:space="preserve"> безнапорный</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      г) куда впадает – искусственный  водоём, река м</w:t>
      </w:r>
      <w:proofErr w:type="gramStart"/>
      <w:r w:rsidRPr="000D7D2A">
        <w:rPr>
          <w:rFonts w:ascii="Times New Roman" w:hAnsi="Times New Roman" w:cs="Times New Roman"/>
          <w:b/>
          <w:sz w:val="28"/>
          <w:szCs w:val="28"/>
        </w:rPr>
        <w:t>.С</w:t>
      </w:r>
      <w:proofErr w:type="gramEnd"/>
      <w:r w:rsidRPr="000D7D2A">
        <w:rPr>
          <w:rFonts w:ascii="Times New Roman" w:hAnsi="Times New Roman" w:cs="Times New Roman"/>
          <w:b/>
          <w:sz w:val="28"/>
          <w:szCs w:val="28"/>
        </w:rPr>
        <w:t>осьва</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lastRenderedPageBreak/>
        <w:t>7.Расстояние от родника до населённого пункта  – 4 км</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8.Участие родника в питании ручья, реки, озера: питание реки м</w:t>
      </w:r>
      <w:proofErr w:type="gramStart"/>
      <w:r w:rsidRPr="000D7D2A">
        <w:rPr>
          <w:rFonts w:ascii="Times New Roman" w:hAnsi="Times New Roman"/>
          <w:b/>
          <w:sz w:val="28"/>
          <w:szCs w:val="28"/>
        </w:rPr>
        <w:t>.С</w:t>
      </w:r>
      <w:proofErr w:type="gramEnd"/>
      <w:r w:rsidRPr="000D7D2A">
        <w:rPr>
          <w:rFonts w:ascii="Times New Roman" w:hAnsi="Times New Roman"/>
          <w:b/>
          <w:sz w:val="28"/>
          <w:szCs w:val="28"/>
        </w:rPr>
        <w:t>осьва</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9.Влияние родника на окружающую местность (размывы, заболачивание, провалы, оседания):  окружающую местность не размывает, есть заболачивание.</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10.Физические показатели воды</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температура - +3</w:t>
      </w:r>
      <w:proofErr w:type="gramStart"/>
      <w:r w:rsidRPr="000D7D2A">
        <w:rPr>
          <w:rFonts w:ascii="Times New Roman" w:hAnsi="Times New Roman"/>
          <w:b/>
          <w:sz w:val="28"/>
          <w:szCs w:val="28"/>
        </w:rPr>
        <w:t> </w:t>
      </w:r>
      <w:proofErr w:type="spellStart"/>
      <w:r w:rsidRPr="000D7D2A">
        <w:rPr>
          <w:rFonts w:ascii="Times New Roman" w:hAnsi="Times New Roman"/>
          <w:b/>
          <w:sz w:val="28"/>
          <w:szCs w:val="28"/>
        </w:rPr>
        <w:t>º</w:t>
      </w:r>
      <w:proofErr w:type="spellEnd"/>
      <w:r w:rsidRPr="000D7D2A">
        <w:rPr>
          <w:rFonts w:ascii="Times New Roman" w:hAnsi="Times New Roman"/>
          <w:b/>
          <w:sz w:val="28"/>
          <w:szCs w:val="28"/>
        </w:rPr>
        <w:t> С</w:t>
      </w:r>
      <w:proofErr w:type="gramEnd"/>
      <w:r w:rsidRPr="000D7D2A">
        <w:rPr>
          <w:rFonts w:ascii="Times New Roman" w:hAnsi="Times New Roman"/>
          <w:b/>
          <w:sz w:val="28"/>
          <w:szCs w:val="28"/>
        </w:rPr>
        <w:t> в январе до +9 º С в июле</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 xml:space="preserve">11.Органолептические показатели воды </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-прозрачность - прозрачная </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-характер и интенсивность запаха – без запаха</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-вкус и привкус – без вкуса</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-цветность – бесцветная</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 xml:space="preserve">12.Химические показатели воды  </w:t>
      </w:r>
    </w:p>
    <w:p w:rsidR="00B17563" w:rsidRPr="000D7D2A" w:rsidRDefault="00B17563" w:rsidP="000D7D2A">
      <w:pPr>
        <w:pStyle w:val="a5"/>
        <w:spacing w:after="0"/>
        <w:ind w:left="0"/>
        <w:jc w:val="both"/>
        <w:rPr>
          <w:rFonts w:ascii="Times New Roman" w:hAnsi="Times New Roman"/>
          <w:b/>
          <w:sz w:val="28"/>
          <w:szCs w:val="28"/>
        </w:rPr>
      </w:pPr>
      <w:r w:rsidRPr="000D7D2A">
        <w:rPr>
          <w:rFonts w:ascii="Times New Roman" w:hAnsi="Times New Roman"/>
          <w:b/>
          <w:sz w:val="28"/>
          <w:szCs w:val="28"/>
        </w:rPr>
        <w:t xml:space="preserve">        </w:t>
      </w:r>
      <w:proofErr w:type="spellStart"/>
      <w:r w:rsidRPr="000D7D2A">
        <w:rPr>
          <w:rFonts w:ascii="Times New Roman" w:hAnsi="Times New Roman"/>
          <w:b/>
          <w:sz w:val="28"/>
          <w:szCs w:val="28"/>
        </w:rPr>
        <w:t>рН</w:t>
      </w:r>
      <w:proofErr w:type="spellEnd"/>
      <w:r w:rsidRPr="000D7D2A">
        <w:rPr>
          <w:rFonts w:ascii="Times New Roman" w:hAnsi="Times New Roman"/>
          <w:b/>
          <w:sz w:val="28"/>
          <w:szCs w:val="28"/>
        </w:rPr>
        <w:t xml:space="preserve">  (кислотность) – 7</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13.Дебит источника (количество вытекающей воды) </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      - 1л за 20 секунд</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 14.Хозяйственное использование источника </w:t>
      </w:r>
      <w:proofErr w:type="gramStart"/>
      <w:r w:rsidRPr="000D7D2A">
        <w:rPr>
          <w:rFonts w:ascii="Times New Roman" w:hAnsi="Times New Roman" w:cs="Times New Roman"/>
          <w:b/>
          <w:sz w:val="28"/>
          <w:szCs w:val="28"/>
        </w:rPr>
        <w:t>–к</w:t>
      </w:r>
      <w:proofErr w:type="gramEnd"/>
      <w:r w:rsidRPr="000D7D2A">
        <w:rPr>
          <w:rFonts w:ascii="Times New Roman" w:hAnsi="Times New Roman" w:cs="Times New Roman"/>
          <w:b/>
          <w:sz w:val="28"/>
          <w:szCs w:val="28"/>
        </w:rPr>
        <w:t xml:space="preserve">ак источник </w:t>
      </w:r>
    </w:p>
    <w:p w:rsidR="00B17563" w:rsidRPr="000D7D2A" w:rsidRDefault="00B17563" w:rsidP="000D7D2A">
      <w:pPr>
        <w:spacing w:after="0"/>
        <w:jc w:val="both"/>
        <w:rPr>
          <w:rFonts w:ascii="Times New Roman" w:hAnsi="Times New Roman" w:cs="Times New Roman"/>
          <w:b/>
          <w:sz w:val="28"/>
          <w:szCs w:val="28"/>
        </w:rPr>
      </w:pPr>
      <w:r w:rsidRPr="000D7D2A">
        <w:rPr>
          <w:rFonts w:ascii="Times New Roman" w:hAnsi="Times New Roman" w:cs="Times New Roman"/>
          <w:b/>
          <w:sz w:val="28"/>
          <w:szCs w:val="28"/>
        </w:rPr>
        <w:t xml:space="preserve">    питьевой воды. Оборудован доступ к забору воды.</w:t>
      </w:r>
    </w:p>
    <w:p w:rsidR="00B17563" w:rsidRPr="000D7D2A" w:rsidRDefault="00B17563" w:rsidP="000D7D2A">
      <w:pPr>
        <w:spacing w:after="0"/>
        <w:jc w:val="both"/>
        <w:rPr>
          <w:rFonts w:ascii="Times New Roman" w:hAnsi="Times New Roman" w:cs="Times New Roman"/>
          <w:sz w:val="28"/>
          <w:szCs w:val="28"/>
        </w:rPr>
      </w:pPr>
    </w:p>
    <w:p w:rsidR="00210A59" w:rsidRPr="000D7D2A" w:rsidRDefault="00210A59" w:rsidP="000D7D2A">
      <w:pPr>
        <w:pStyle w:val="a5"/>
        <w:tabs>
          <w:tab w:val="right" w:pos="9720"/>
          <w:tab w:val="right" w:pos="10260"/>
        </w:tabs>
        <w:spacing w:after="0"/>
        <w:ind w:left="1939"/>
        <w:jc w:val="both"/>
        <w:outlineLvl w:val="0"/>
        <w:rPr>
          <w:rFonts w:ascii="Times New Roman" w:hAnsi="Times New Roman"/>
          <w:b/>
          <w:bCs/>
          <w:iCs/>
          <w:sz w:val="28"/>
          <w:szCs w:val="28"/>
        </w:rPr>
      </w:pPr>
      <w:r w:rsidRPr="000D7D2A">
        <w:rPr>
          <w:rFonts w:ascii="Times New Roman" w:hAnsi="Times New Roman"/>
          <w:b/>
          <w:bCs/>
          <w:iCs/>
          <w:sz w:val="28"/>
          <w:szCs w:val="28"/>
        </w:rPr>
        <w:t>Заключение</w:t>
      </w:r>
    </w:p>
    <w:p w:rsidR="00210A59" w:rsidRPr="000D7D2A" w:rsidRDefault="00AD1BFB" w:rsidP="000D7D2A">
      <w:pPr>
        <w:spacing w:after="0"/>
        <w:jc w:val="both"/>
        <w:rPr>
          <w:rFonts w:ascii="Times New Roman" w:hAnsi="Times New Roman" w:cs="Times New Roman"/>
          <w:sz w:val="28"/>
          <w:szCs w:val="28"/>
        </w:rPr>
      </w:pPr>
      <w:r w:rsidRPr="000D7D2A">
        <w:rPr>
          <w:rFonts w:ascii="Times New Roman" w:hAnsi="Times New Roman" w:cs="Times New Roman"/>
          <w:sz w:val="28"/>
          <w:szCs w:val="28"/>
        </w:rPr>
        <w:t>Благодаря естественной фильтрации вода сохраняет свои природные качества, свойства. Вода в нашем роднике прозрачная, бесцветная, без запаха, с приятным, сладковатым вкусом, прекрасно утоляет жажду, пригодна для употребления. По качеству она соответствует уровню “чистая” в любое время года (по таблице соотношения качества воды и её класса). Результаты опроса населения показали, что жители нашего посёлка часто берут воду для питья в роднике. Наша гипотеза подтвердилась.</w:t>
      </w:r>
      <w:r w:rsidR="00210A59" w:rsidRPr="000D7D2A">
        <w:rPr>
          <w:rFonts w:ascii="Times New Roman" w:hAnsi="Times New Roman" w:cs="Times New Roman"/>
          <w:bCs/>
          <w:sz w:val="28"/>
          <w:szCs w:val="28"/>
        </w:rPr>
        <w:t xml:space="preserve"> Родник сложное и очень хрупкое природное образование и любое неквалифицированное вмешательство может стать для него непредсказуемым.</w:t>
      </w:r>
      <w:r w:rsidR="00210A59" w:rsidRPr="000D7D2A">
        <w:rPr>
          <w:rFonts w:ascii="Times New Roman" w:hAnsi="Times New Roman" w:cs="Times New Roman"/>
          <w:sz w:val="28"/>
          <w:szCs w:val="28"/>
        </w:rPr>
        <w:t xml:space="preserve"> В ходе обзора литературы по данной теме, а также результатов опроса жителей нашего посёлка, проведённых исследований, можно дать практические рекомендации по использованию воды из родника:</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1.Объявить территорию родника водоохраной зоной.</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2.Провести конкурс на лучшее название родника.</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3.Написать письмо главе г.п</w:t>
      </w:r>
      <w:proofErr w:type="gramStart"/>
      <w:r w:rsidRPr="000D7D2A">
        <w:rPr>
          <w:rFonts w:ascii="Times New Roman" w:hAnsi="Times New Roman" w:cs="Times New Roman"/>
          <w:sz w:val="28"/>
          <w:szCs w:val="28"/>
        </w:rPr>
        <w:t>.К</w:t>
      </w:r>
      <w:proofErr w:type="gramEnd"/>
      <w:r w:rsidRPr="000D7D2A">
        <w:rPr>
          <w:rFonts w:ascii="Times New Roman" w:hAnsi="Times New Roman" w:cs="Times New Roman"/>
          <w:sz w:val="28"/>
          <w:szCs w:val="28"/>
        </w:rPr>
        <w:t>оммунистический о рассмотрении предложения учащихся школы присвоить название роднику и установить памятки по соблюдению порядка в его зоне.</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lastRenderedPageBreak/>
        <w:t>4</w:t>
      </w:r>
      <w:r w:rsidRPr="000D7D2A">
        <w:rPr>
          <w:rFonts w:ascii="Times New Roman" w:hAnsi="Times New Roman" w:cs="Times New Roman"/>
          <w:b/>
          <w:sz w:val="28"/>
          <w:szCs w:val="28"/>
        </w:rPr>
        <w:t>.</w:t>
      </w:r>
      <w:r w:rsidRPr="000D7D2A">
        <w:rPr>
          <w:rFonts w:ascii="Times New Roman" w:hAnsi="Times New Roman" w:cs="Times New Roman"/>
          <w:sz w:val="28"/>
          <w:szCs w:val="28"/>
        </w:rPr>
        <w:t>Проводить беседы среди населения п</w:t>
      </w:r>
      <w:proofErr w:type="gramStart"/>
      <w:r w:rsidRPr="000D7D2A">
        <w:rPr>
          <w:rFonts w:ascii="Times New Roman" w:hAnsi="Times New Roman" w:cs="Times New Roman"/>
          <w:sz w:val="28"/>
          <w:szCs w:val="28"/>
        </w:rPr>
        <w:t>.К</w:t>
      </w:r>
      <w:proofErr w:type="gramEnd"/>
      <w:r w:rsidRPr="000D7D2A">
        <w:rPr>
          <w:rFonts w:ascii="Times New Roman" w:hAnsi="Times New Roman" w:cs="Times New Roman"/>
          <w:sz w:val="28"/>
          <w:szCs w:val="28"/>
        </w:rPr>
        <w:t>оммунистический с целью соблюдения чистоты и порядка в зоне родника.</w:t>
      </w:r>
    </w:p>
    <w:p w:rsidR="00210A59" w:rsidRPr="000D7D2A" w:rsidRDefault="00210A59" w:rsidP="000D7D2A">
      <w:pPr>
        <w:jc w:val="both"/>
        <w:rPr>
          <w:rFonts w:ascii="Times New Roman" w:hAnsi="Times New Roman" w:cs="Times New Roman"/>
          <w:sz w:val="28"/>
          <w:szCs w:val="28"/>
        </w:rPr>
      </w:pPr>
      <w:r w:rsidRPr="000D7D2A">
        <w:rPr>
          <w:rFonts w:ascii="Times New Roman" w:hAnsi="Times New Roman" w:cs="Times New Roman"/>
          <w:sz w:val="28"/>
          <w:szCs w:val="28"/>
        </w:rPr>
        <w:t>5.Следить за состоянием территории, прилегающей к роднику, периодически очищать её от мусора.</w:t>
      </w:r>
    </w:p>
    <w:p w:rsidR="00210A59" w:rsidRPr="000D7D2A" w:rsidRDefault="00210A59" w:rsidP="000D7D2A">
      <w:pPr>
        <w:jc w:val="both"/>
        <w:rPr>
          <w:rFonts w:ascii="Times New Roman" w:hAnsi="Times New Roman" w:cs="Times New Roman"/>
          <w:b/>
          <w:sz w:val="28"/>
          <w:szCs w:val="28"/>
        </w:rPr>
      </w:pPr>
      <w:r w:rsidRPr="000D7D2A">
        <w:rPr>
          <w:rFonts w:ascii="Times New Roman" w:hAnsi="Times New Roman" w:cs="Times New Roman"/>
          <w:sz w:val="28"/>
          <w:szCs w:val="28"/>
        </w:rPr>
        <w:t xml:space="preserve">6.Поскольку рядом построена федеральная дорога и ЛЭП, необходимо проводить химическое исследование образцов воды из родника </w:t>
      </w:r>
      <w:proofErr w:type="gramStart"/>
      <w:r w:rsidRPr="000D7D2A">
        <w:rPr>
          <w:rFonts w:ascii="Times New Roman" w:hAnsi="Times New Roman" w:cs="Times New Roman"/>
          <w:sz w:val="28"/>
          <w:szCs w:val="28"/>
        </w:rPr>
        <w:t>в</w:t>
      </w:r>
      <w:proofErr w:type="gramEnd"/>
      <w:r w:rsidRPr="000D7D2A">
        <w:rPr>
          <w:rFonts w:ascii="Times New Roman" w:hAnsi="Times New Roman" w:cs="Times New Roman"/>
          <w:sz w:val="28"/>
          <w:szCs w:val="28"/>
        </w:rPr>
        <w:t xml:space="preserve"> районной СЭС</w:t>
      </w:r>
      <w:r w:rsidRPr="000D7D2A">
        <w:rPr>
          <w:rFonts w:ascii="Times New Roman" w:hAnsi="Times New Roman" w:cs="Times New Roman"/>
          <w:b/>
          <w:sz w:val="28"/>
          <w:szCs w:val="28"/>
        </w:rPr>
        <w:t>.</w:t>
      </w:r>
    </w:p>
    <w:p w:rsidR="00210A59" w:rsidRPr="000D7D2A" w:rsidRDefault="00AD1BFB" w:rsidP="000D7D2A">
      <w:pPr>
        <w:jc w:val="both"/>
        <w:rPr>
          <w:rFonts w:ascii="Times New Roman" w:hAnsi="Times New Roman" w:cs="Times New Roman"/>
          <w:sz w:val="28"/>
          <w:szCs w:val="28"/>
        </w:rPr>
      </w:pPr>
      <w:bookmarkStart w:id="0" w:name="_GoBack"/>
      <w:bookmarkEnd w:id="0"/>
      <w:r w:rsidRPr="000D7D2A">
        <w:rPr>
          <w:rFonts w:ascii="Times New Roman" w:hAnsi="Times New Roman" w:cs="Times New Roman"/>
          <w:sz w:val="28"/>
          <w:szCs w:val="28"/>
        </w:rPr>
        <w:t xml:space="preserve"> </w:t>
      </w:r>
      <w:r w:rsidR="00210A59" w:rsidRPr="000D7D2A">
        <w:rPr>
          <w:rFonts w:ascii="Times New Roman" w:hAnsi="Times New Roman" w:cs="Times New Roman"/>
          <w:sz w:val="28"/>
          <w:szCs w:val="28"/>
        </w:rPr>
        <w:t xml:space="preserve">Проведенный анализ показал значимость и важность рассматриваемой в проекте проблемы сохранения нашего родника, необходимость </w:t>
      </w:r>
      <w:r w:rsidRPr="000D7D2A">
        <w:rPr>
          <w:rFonts w:ascii="Times New Roman" w:hAnsi="Times New Roman" w:cs="Times New Roman"/>
          <w:sz w:val="28"/>
          <w:szCs w:val="28"/>
        </w:rPr>
        <w:t>б</w:t>
      </w:r>
      <w:r w:rsidR="00210A59" w:rsidRPr="000D7D2A">
        <w:rPr>
          <w:rFonts w:ascii="Times New Roman" w:hAnsi="Times New Roman" w:cs="Times New Roman"/>
          <w:sz w:val="28"/>
          <w:szCs w:val="28"/>
        </w:rPr>
        <w:t>лагоустраивать его, поддерживать чистоту и порядок.</w:t>
      </w:r>
      <w:r w:rsidRPr="000D7D2A">
        <w:rPr>
          <w:rFonts w:ascii="Times New Roman" w:hAnsi="Times New Roman" w:cs="Times New Roman"/>
          <w:sz w:val="28"/>
          <w:szCs w:val="28"/>
        </w:rPr>
        <w:t xml:space="preserve">  </w:t>
      </w:r>
      <w:r w:rsidR="00210A59" w:rsidRPr="000D7D2A">
        <w:rPr>
          <w:rFonts w:ascii="Times New Roman" w:hAnsi="Times New Roman" w:cs="Times New Roman"/>
          <w:sz w:val="28"/>
          <w:szCs w:val="28"/>
        </w:rPr>
        <w:t xml:space="preserve"> В этом году в рамках экологических мероприятий мы проведём субботники по очистке территории </w:t>
      </w:r>
      <w:r w:rsidRPr="000D7D2A">
        <w:rPr>
          <w:rFonts w:ascii="Times New Roman" w:hAnsi="Times New Roman" w:cs="Times New Roman"/>
          <w:sz w:val="28"/>
          <w:szCs w:val="28"/>
        </w:rPr>
        <w:t xml:space="preserve">нашего поселкового </w:t>
      </w:r>
      <w:r w:rsidR="00210A59" w:rsidRPr="000D7D2A">
        <w:rPr>
          <w:rFonts w:ascii="Times New Roman" w:hAnsi="Times New Roman" w:cs="Times New Roman"/>
          <w:sz w:val="28"/>
          <w:szCs w:val="28"/>
        </w:rPr>
        <w:t>родника.</w:t>
      </w:r>
    </w:p>
    <w:p w:rsidR="00210A59" w:rsidRPr="000D7D2A" w:rsidRDefault="00210A59" w:rsidP="000D7D2A">
      <w:pPr>
        <w:pStyle w:val="a3"/>
        <w:spacing w:line="276" w:lineRule="auto"/>
        <w:jc w:val="both"/>
        <w:rPr>
          <w:rFonts w:ascii="Times New Roman" w:hAnsi="Times New Roman"/>
          <w:sz w:val="28"/>
          <w:szCs w:val="28"/>
        </w:rPr>
      </w:pPr>
    </w:p>
    <w:p w:rsidR="00FE08F1" w:rsidRPr="000D7D2A" w:rsidRDefault="00FE08F1" w:rsidP="000D7D2A">
      <w:pPr>
        <w:jc w:val="both"/>
        <w:rPr>
          <w:rFonts w:ascii="Times New Roman" w:hAnsi="Times New Roman" w:cs="Times New Roman"/>
          <w:sz w:val="28"/>
          <w:szCs w:val="28"/>
        </w:rPr>
      </w:pPr>
    </w:p>
    <w:sectPr w:rsidR="00FE08F1" w:rsidRPr="000D7D2A" w:rsidSect="00DA274F">
      <w:pgSz w:w="11906" w:h="16838"/>
      <w:pgMar w:top="1134" w:right="850" w:bottom="1134" w:left="1701" w:header="708" w:footer="708"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unga">
    <w:panose1 w:val="020B0502040204020203"/>
    <w:charset w:val="00"/>
    <w:family w:val="swiss"/>
    <w:pitch w:val="variable"/>
    <w:sig w:usb0="004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AF029F"/>
    <w:multiLevelType w:val="hybridMultilevel"/>
    <w:tmpl w:val="86C6E912"/>
    <w:lvl w:ilvl="0" w:tplc="0419000B">
      <w:start w:val="1"/>
      <w:numFmt w:val="bullet"/>
      <w:lvlText w:val=""/>
      <w:lvlJc w:val="left"/>
      <w:pPr>
        <w:ind w:left="72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28EF20E1"/>
    <w:multiLevelType w:val="hybridMultilevel"/>
    <w:tmpl w:val="3AAAFA8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210A59"/>
    <w:rsid w:val="000D7D2A"/>
    <w:rsid w:val="00210A59"/>
    <w:rsid w:val="009F1806"/>
    <w:rsid w:val="00AD1BFB"/>
    <w:rsid w:val="00B17563"/>
    <w:rsid w:val="00D07A5A"/>
    <w:rsid w:val="00F72A40"/>
    <w:rsid w:val="00FB5895"/>
    <w:rsid w:val="00FE08F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10A59"/>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210A59"/>
    <w:pPr>
      <w:spacing w:after="0" w:line="240" w:lineRule="auto"/>
    </w:pPr>
    <w:rPr>
      <w:rFonts w:ascii="Calibri" w:eastAsia="Calibri" w:hAnsi="Calibri" w:cs="Times New Roman"/>
    </w:rPr>
  </w:style>
  <w:style w:type="paragraph" w:styleId="a4">
    <w:name w:val="Normal (Web)"/>
    <w:basedOn w:val="a"/>
    <w:semiHidden/>
    <w:unhideWhenUsed/>
    <w:rsid w:val="00210A59"/>
    <w:pPr>
      <w:spacing w:before="100" w:beforeAutospacing="1" w:after="100" w:afterAutospacing="1" w:line="240" w:lineRule="auto"/>
    </w:pPr>
    <w:rPr>
      <w:rFonts w:ascii="Times New Roman" w:eastAsia="Times New Roman" w:hAnsi="Times New Roman" w:cs="Times New Roman"/>
      <w:sz w:val="24"/>
      <w:szCs w:val="24"/>
    </w:rPr>
  </w:style>
  <w:style w:type="paragraph" w:styleId="a5">
    <w:name w:val="List Paragraph"/>
    <w:basedOn w:val="a"/>
    <w:uiPriority w:val="34"/>
    <w:qFormat/>
    <w:rsid w:val="00210A59"/>
    <w:pPr>
      <w:ind w:left="720"/>
      <w:contextualSpacing/>
    </w:pPr>
    <w:rPr>
      <w:rFonts w:ascii="Calibri" w:eastAsia="Times New Roman" w:hAnsi="Calibri" w:cs="Times New Roman"/>
    </w:rPr>
  </w:style>
  <w:style w:type="character" w:customStyle="1" w:styleId="16pt">
    <w:name w:val="Стиль 16 pt"/>
    <w:rsid w:val="00210A59"/>
    <w:rPr>
      <w:sz w:val="32"/>
    </w:rPr>
  </w:style>
  <w:style w:type="paragraph" w:styleId="a6">
    <w:name w:val="Body Text"/>
    <w:basedOn w:val="a"/>
    <w:link w:val="a7"/>
    <w:semiHidden/>
    <w:unhideWhenUsed/>
    <w:rsid w:val="00210A59"/>
    <w:pPr>
      <w:spacing w:after="120" w:line="240" w:lineRule="auto"/>
    </w:pPr>
    <w:rPr>
      <w:rFonts w:ascii="Times New Roman" w:eastAsia="Times New Roman" w:hAnsi="Tunga" w:cs="Times New Roman"/>
      <w:sz w:val="24"/>
      <w:szCs w:val="24"/>
    </w:rPr>
  </w:style>
  <w:style w:type="character" w:customStyle="1" w:styleId="a7">
    <w:name w:val="Основной текст Знак"/>
    <w:basedOn w:val="a0"/>
    <w:link w:val="a6"/>
    <w:semiHidden/>
    <w:rsid w:val="00210A59"/>
    <w:rPr>
      <w:rFonts w:ascii="Times New Roman" w:eastAsia="Times New Roman" w:hAnsi="Tunga" w:cs="Times New Roman"/>
      <w:sz w:val="24"/>
      <w:szCs w:val="24"/>
      <w:lang w:eastAsia="ru-RU"/>
    </w:rPr>
  </w:style>
  <w:style w:type="paragraph" w:styleId="a8">
    <w:name w:val="Balloon Text"/>
    <w:basedOn w:val="a"/>
    <w:link w:val="a9"/>
    <w:uiPriority w:val="99"/>
    <w:semiHidden/>
    <w:unhideWhenUsed/>
    <w:rsid w:val="00210A59"/>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210A59"/>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10</Pages>
  <Words>2412</Words>
  <Characters>13755</Characters>
  <Application>Microsoft Office Word</Application>
  <DocSecurity>0</DocSecurity>
  <Lines>114</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16135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4</cp:revision>
  <dcterms:created xsi:type="dcterms:W3CDTF">2022-03-27T08:16:00Z</dcterms:created>
  <dcterms:modified xsi:type="dcterms:W3CDTF">2022-03-27T08:53:00Z</dcterms:modified>
</cp:coreProperties>
</file>